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6EDB1D" w14:textId="6E2E7963" w:rsidR="00127A01" w:rsidRDefault="004436BE">
      <w:pPr>
        <w:pStyle w:val="Betarp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Raseinių rajono ugdymo įstaigų vadovų, jų           </w:t>
      </w:r>
    </w:p>
    <w:p w14:paraId="456EDB1E" w14:textId="77777777" w:rsidR="00127A01" w:rsidRDefault="004436BE">
      <w:pPr>
        <w:pStyle w:val="Betarp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pavaduotojų ugdymui, ugdymą organizuojančių</w:t>
      </w:r>
    </w:p>
    <w:p w14:paraId="456EDB1F" w14:textId="5AAACFC2" w:rsidR="00127A01" w:rsidRDefault="005118DF" w:rsidP="005118DF">
      <w:pPr>
        <w:pStyle w:val="Betarp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   </w:t>
      </w:r>
      <w:r w:rsidR="004436BE">
        <w:rPr>
          <w:rFonts w:ascii="Times New Roman" w:hAnsi="Times New Roman" w:cs="Times New Roman"/>
          <w:sz w:val="24"/>
          <w:szCs w:val="24"/>
          <w:lang w:val="lt-LT"/>
        </w:rPr>
        <w:t>skyrių vedėjų, mokytojų, pagalbos mokiniui specialistų</w:t>
      </w:r>
    </w:p>
    <w:p w14:paraId="456EDB20" w14:textId="77777777" w:rsidR="00127A01" w:rsidRDefault="004436BE">
      <w:pPr>
        <w:pStyle w:val="Betarp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keitimosi gerąja patirtimi ir skaitmeninio edukacinės</w:t>
      </w:r>
    </w:p>
    <w:p w14:paraId="456EDB21" w14:textId="77777777" w:rsidR="00127A01" w:rsidRDefault="004436BE">
      <w:pPr>
        <w:pStyle w:val="Betarp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patirties banko aprašo 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1 priedas</w:t>
      </w:r>
    </w:p>
    <w:p w14:paraId="456EDB22" w14:textId="77777777" w:rsidR="00127A01" w:rsidRDefault="00127A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6EDB23" w14:textId="77777777" w:rsidR="00127A01" w:rsidRDefault="00127A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6EDB24" w14:textId="77777777" w:rsidR="00127A01" w:rsidRDefault="00443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METODINIO DARBO KORTELĖ</w:t>
      </w:r>
    </w:p>
    <w:p w14:paraId="456EDB25" w14:textId="77777777" w:rsidR="00127A01" w:rsidRDefault="00127A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Lentelstinklelis1"/>
        <w:tblW w:w="0" w:type="auto"/>
        <w:tblLook w:val="04A0" w:firstRow="1" w:lastRow="0" w:firstColumn="1" w:lastColumn="0" w:noHBand="0" w:noVBand="1"/>
      </w:tblPr>
      <w:tblGrid>
        <w:gridCol w:w="3256"/>
        <w:gridCol w:w="6372"/>
      </w:tblGrid>
      <w:tr w:rsidR="00127A01" w14:paraId="456EDB28" w14:textId="77777777">
        <w:tc>
          <w:tcPr>
            <w:tcW w:w="3256" w:type="dxa"/>
          </w:tcPr>
          <w:p w14:paraId="456EDB26" w14:textId="77777777" w:rsidR="00127A01" w:rsidRDefault="0044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Dalykas, sritis</w:t>
            </w:r>
          </w:p>
        </w:tc>
        <w:tc>
          <w:tcPr>
            <w:tcW w:w="6372" w:type="dxa"/>
          </w:tcPr>
          <w:p w14:paraId="456EDB27" w14:textId="77777777" w:rsidR="00127A01" w:rsidRDefault="0044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Lietuvių kalba ir literatūra/ užsienio (anglų) kalba</w:t>
            </w:r>
          </w:p>
        </w:tc>
      </w:tr>
      <w:tr w:rsidR="00127A01" w14:paraId="456EDB2B" w14:textId="77777777">
        <w:tc>
          <w:tcPr>
            <w:tcW w:w="3256" w:type="dxa"/>
          </w:tcPr>
          <w:p w14:paraId="456EDB29" w14:textId="77777777" w:rsidR="00127A01" w:rsidRDefault="0044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Tema</w:t>
            </w:r>
          </w:p>
        </w:tc>
        <w:tc>
          <w:tcPr>
            <w:tcW w:w="6372" w:type="dxa"/>
          </w:tcPr>
          <w:p w14:paraId="456EDB2A" w14:textId="77777777" w:rsidR="00127A01" w:rsidRDefault="004436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Kaip knygos plečia akiratį?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broaden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our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horizons</w:t>
            </w:r>
            <w:proofErr w:type="spellEnd"/>
          </w:p>
        </w:tc>
      </w:tr>
      <w:tr w:rsidR="00127A01" w14:paraId="456EDB2E" w14:textId="77777777">
        <w:tc>
          <w:tcPr>
            <w:tcW w:w="3256" w:type="dxa"/>
          </w:tcPr>
          <w:p w14:paraId="456EDB2C" w14:textId="77777777" w:rsidR="00127A01" w:rsidRDefault="0044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Žanras (ugdymo priemonė, užduotys, pamokų ciklas, testas ir kt.)</w:t>
            </w:r>
          </w:p>
        </w:tc>
        <w:tc>
          <w:tcPr>
            <w:tcW w:w="6372" w:type="dxa"/>
          </w:tcPr>
          <w:p w14:paraId="456EDB2D" w14:textId="77777777" w:rsidR="00127A01" w:rsidRDefault="0044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Integruotos pamokos planas </w:t>
            </w:r>
          </w:p>
        </w:tc>
      </w:tr>
      <w:tr w:rsidR="00127A01" w14:paraId="456EDB32" w14:textId="77777777">
        <w:tc>
          <w:tcPr>
            <w:tcW w:w="3256" w:type="dxa"/>
          </w:tcPr>
          <w:p w14:paraId="456EDB2F" w14:textId="77777777" w:rsidR="00127A01" w:rsidRDefault="0044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Anotacija </w:t>
            </w:r>
          </w:p>
        </w:tc>
        <w:tc>
          <w:tcPr>
            <w:tcW w:w="6372" w:type="dxa"/>
          </w:tcPr>
          <w:p w14:paraId="456EDB30" w14:textId="77777777" w:rsidR="00127A01" w:rsidRDefault="004436BE" w:rsidP="005118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Integruotos lietuvių kalbos ir literatūros bei užsienio (anglų)  kalbos pamokos tema: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Kaip knygos plečia akiratį?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broaden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our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horizons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Pamokoje p</w:t>
            </w:r>
            <w:r>
              <w:rPr>
                <w:rFonts w:ascii="Times New Roman" w:eastAsia="sans-serif" w:hAnsi="Times New Roman" w:cs="Times New Roman"/>
                <w:color w:val="232323"/>
                <w:sz w:val="24"/>
                <w:szCs w:val="24"/>
                <w:shd w:val="clear" w:color="auto" w:fill="FFFFFF"/>
              </w:rPr>
              <w:t xml:space="preserve">asitelkiant </w:t>
            </w:r>
            <w:proofErr w:type="spellStart"/>
            <w:r>
              <w:rPr>
                <w:rFonts w:ascii="Times New Roman" w:eastAsia="sans-serif" w:hAnsi="Times New Roman" w:cs="Times New Roman"/>
                <w:color w:val="232323"/>
                <w:sz w:val="24"/>
                <w:szCs w:val="24"/>
                <w:shd w:val="clear" w:color="auto" w:fill="FFFFFF"/>
              </w:rPr>
              <w:t>tarpdalykinio</w:t>
            </w:r>
            <w:proofErr w:type="spellEnd"/>
            <w:r>
              <w:rPr>
                <w:rFonts w:ascii="Times New Roman" w:eastAsia="sans-serif" w:hAnsi="Times New Roman" w:cs="Times New Roman"/>
                <w:color w:val="232323"/>
                <w:sz w:val="24"/>
                <w:szCs w:val="24"/>
                <w:shd w:val="clear" w:color="auto" w:fill="FFFFFF"/>
              </w:rPr>
              <w:t xml:space="preserve"> integravimo galimybes bei kūrybiškumą skatinančias veiklas, priminti mokiniams gimtosios kalbos svarbą ir unikalumą, skatinti sąmoningą ir atidų skaitymą, tobulinti teksto kūrimo įgūdžius</w:t>
            </w:r>
          </w:p>
          <w:p w14:paraId="456EDB31" w14:textId="77777777" w:rsidR="00127A01" w:rsidRDefault="004436BE" w:rsidP="005118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Taikomas formuojamasis vertinimas, orientuotas į supratimą, kalbos vartojimą ir bendradarbiavimą.</w:t>
            </w:r>
          </w:p>
        </w:tc>
      </w:tr>
      <w:tr w:rsidR="00127A01" w14:paraId="456EDB35" w14:textId="77777777">
        <w:tc>
          <w:tcPr>
            <w:tcW w:w="3256" w:type="dxa"/>
          </w:tcPr>
          <w:p w14:paraId="456EDB33" w14:textId="77777777" w:rsidR="00127A01" w:rsidRDefault="0044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Autorius (vardas, pavardė)</w:t>
            </w:r>
          </w:p>
        </w:tc>
        <w:tc>
          <w:tcPr>
            <w:tcW w:w="6372" w:type="dxa"/>
          </w:tcPr>
          <w:p w14:paraId="456EDB34" w14:textId="77777777" w:rsidR="00127A01" w:rsidRDefault="0044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Vilma Šegždienė</w:t>
            </w:r>
          </w:p>
        </w:tc>
      </w:tr>
      <w:tr w:rsidR="00127A01" w14:paraId="456EDB38" w14:textId="77777777">
        <w:tc>
          <w:tcPr>
            <w:tcW w:w="3256" w:type="dxa"/>
          </w:tcPr>
          <w:p w14:paraId="456EDB36" w14:textId="77777777" w:rsidR="00127A01" w:rsidRDefault="0044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Pareigos</w:t>
            </w:r>
          </w:p>
        </w:tc>
        <w:tc>
          <w:tcPr>
            <w:tcW w:w="6372" w:type="dxa"/>
          </w:tcPr>
          <w:p w14:paraId="456EDB37" w14:textId="77777777" w:rsidR="00127A01" w:rsidRDefault="0044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Lietuvių kalbos ir literatūros mokytoja metodininkė</w:t>
            </w:r>
          </w:p>
        </w:tc>
      </w:tr>
      <w:tr w:rsidR="00127A01" w14:paraId="456EDB3B" w14:textId="77777777">
        <w:tc>
          <w:tcPr>
            <w:tcW w:w="3256" w:type="dxa"/>
          </w:tcPr>
          <w:p w14:paraId="456EDB39" w14:textId="77777777" w:rsidR="00127A01" w:rsidRDefault="0044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Išsilavinimas</w:t>
            </w:r>
          </w:p>
        </w:tc>
        <w:tc>
          <w:tcPr>
            <w:tcW w:w="6372" w:type="dxa"/>
          </w:tcPr>
          <w:p w14:paraId="456EDB3A" w14:textId="77777777" w:rsidR="00127A01" w:rsidRDefault="0044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Aukštasis, universitetinis</w:t>
            </w:r>
          </w:p>
        </w:tc>
      </w:tr>
      <w:tr w:rsidR="00127A01" w14:paraId="456EDB3E" w14:textId="77777777">
        <w:tc>
          <w:tcPr>
            <w:tcW w:w="3256" w:type="dxa"/>
          </w:tcPr>
          <w:p w14:paraId="456EDB3C" w14:textId="77777777" w:rsidR="00127A01" w:rsidRDefault="0044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Kvalifikacinė kategorija</w:t>
            </w:r>
          </w:p>
        </w:tc>
        <w:tc>
          <w:tcPr>
            <w:tcW w:w="6372" w:type="dxa"/>
          </w:tcPr>
          <w:p w14:paraId="456EDB3D" w14:textId="77777777" w:rsidR="00127A01" w:rsidRDefault="0044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Lietuvių  kalbos ir literatūros metodininkė</w:t>
            </w:r>
          </w:p>
        </w:tc>
      </w:tr>
      <w:tr w:rsidR="00127A01" w14:paraId="456EDB41" w14:textId="77777777">
        <w:tc>
          <w:tcPr>
            <w:tcW w:w="3256" w:type="dxa"/>
          </w:tcPr>
          <w:p w14:paraId="456EDB3F" w14:textId="77777777" w:rsidR="00127A01" w:rsidRDefault="0044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Rajonas (miestas)</w:t>
            </w:r>
          </w:p>
        </w:tc>
        <w:tc>
          <w:tcPr>
            <w:tcW w:w="6372" w:type="dxa"/>
          </w:tcPr>
          <w:p w14:paraId="456EDB40" w14:textId="77777777" w:rsidR="00127A01" w:rsidRDefault="0044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Raseinių r. Ariogala</w:t>
            </w:r>
          </w:p>
        </w:tc>
      </w:tr>
      <w:tr w:rsidR="00127A01" w14:paraId="456EDB44" w14:textId="77777777">
        <w:tc>
          <w:tcPr>
            <w:tcW w:w="3256" w:type="dxa"/>
          </w:tcPr>
          <w:p w14:paraId="456EDB42" w14:textId="77777777" w:rsidR="00127A01" w:rsidRDefault="0044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Ugdymo įstaiga</w:t>
            </w:r>
          </w:p>
        </w:tc>
        <w:tc>
          <w:tcPr>
            <w:tcW w:w="6372" w:type="dxa"/>
          </w:tcPr>
          <w:p w14:paraId="456EDB43" w14:textId="77777777" w:rsidR="00127A01" w:rsidRDefault="0044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Raseinių r. Ariogalos gimnazija</w:t>
            </w:r>
          </w:p>
        </w:tc>
      </w:tr>
      <w:tr w:rsidR="00127A01" w14:paraId="456EDB47" w14:textId="77777777">
        <w:tc>
          <w:tcPr>
            <w:tcW w:w="3256" w:type="dxa"/>
          </w:tcPr>
          <w:p w14:paraId="456EDB45" w14:textId="77777777" w:rsidR="00127A01" w:rsidRDefault="0044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Elektroninis paštas, telefonas</w:t>
            </w:r>
          </w:p>
        </w:tc>
        <w:tc>
          <w:tcPr>
            <w:tcW w:w="6372" w:type="dxa"/>
          </w:tcPr>
          <w:p w14:paraId="456EDB46" w14:textId="77777777" w:rsidR="00127A01" w:rsidRDefault="0044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vilma.segzdiene@ariogalosgimnazija.lt</w:t>
            </w:r>
          </w:p>
        </w:tc>
      </w:tr>
      <w:tr w:rsidR="00127A01" w14:paraId="456EDB4A" w14:textId="77777777">
        <w:tc>
          <w:tcPr>
            <w:tcW w:w="3256" w:type="dxa"/>
          </w:tcPr>
          <w:p w14:paraId="456EDB48" w14:textId="77777777" w:rsidR="00127A01" w:rsidRDefault="0044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Darbas pristatytas (data)</w:t>
            </w:r>
          </w:p>
        </w:tc>
        <w:tc>
          <w:tcPr>
            <w:tcW w:w="6372" w:type="dxa"/>
          </w:tcPr>
          <w:p w14:paraId="456EDB49" w14:textId="1A651022" w:rsidR="00127A01" w:rsidRDefault="0044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026-03</w:t>
            </w:r>
            <w:r w:rsidR="005118DF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</w:tr>
      <w:tr w:rsidR="00127A01" w14:paraId="456EDB50" w14:textId="77777777">
        <w:tc>
          <w:tcPr>
            <w:tcW w:w="3256" w:type="dxa"/>
          </w:tcPr>
          <w:p w14:paraId="456EDB4B" w14:textId="77777777" w:rsidR="00127A01" w:rsidRDefault="00443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Darbas saugomas (vieta)</w:t>
            </w:r>
          </w:p>
        </w:tc>
        <w:tc>
          <w:tcPr>
            <w:tcW w:w="6372" w:type="dxa"/>
          </w:tcPr>
          <w:p w14:paraId="456EDB4C" w14:textId="77777777" w:rsidR="00127A01" w:rsidRDefault="004436BE" w:rsidP="005118DF">
            <w:pPr>
              <w:widowControl w:val="0"/>
              <w:autoSpaceDE w:val="0"/>
              <w:autoSpaceDN w:val="0"/>
              <w:spacing w:before="20" w:after="0" w:line="266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Raseinių</w:t>
            </w:r>
            <w:r>
              <w:rPr>
                <w:rFonts w:ascii="Times New Roman" w:hAnsi="Times New Roman" w:cs="Times New Roman"/>
                <w:color w:val="000000"/>
                <w:spacing w:val="17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rajono</w:t>
            </w:r>
            <w:r>
              <w:rPr>
                <w:rFonts w:ascii="Times New Roman" w:hAnsi="Times New Roman" w:cs="Times New Roman"/>
                <w:color w:val="000000"/>
                <w:spacing w:val="17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ugdymo</w:t>
            </w:r>
            <w:r>
              <w:rPr>
                <w:rFonts w:ascii="Times New Roman" w:hAnsi="Times New Roman" w:cs="Times New Roman"/>
                <w:color w:val="000000"/>
                <w:spacing w:val="17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įstaigų</w:t>
            </w:r>
            <w:r>
              <w:rPr>
                <w:rFonts w:ascii="Times New Roman" w:hAnsi="Times New Roman" w:cs="Times New Roman"/>
                <w:color w:val="000000"/>
                <w:spacing w:val="17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vadovų,</w:t>
            </w:r>
            <w:r>
              <w:rPr>
                <w:rFonts w:ascii="Times New Roman" w:hAnsi="Times New Roman" w:cs="Times New Roman"/>
                <w:color w:val="000000"/>
                <w:spacing w:val="17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jų</w:t>
            </w:r>
          </w:p>
          <w:p w14:paraId="456EDB4D" w14:textId="77777777" w:rsidR="00127A01" w:rsidRDefault="004436BE" w:rsidP="005118DF">
            <w:pPr>
              <w:widowControl w:val="0"/>
              <w:autoSpaceDE w:val="0"/>
              <w:autoSpaceDN w:val="0"/>
              <w:spacing w:before="10" w:after="0" w:line="266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pavaduotojų</w:t>
            </w:r>
            <w:r>
              <w:rPr>
                <w:rFonts w:ascii="Times New Roman" w:hAnsi="Times New Roman" w:cs="Times New Roman"/>
                <w:color w:val="000000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ugdymui,</w:t>
            </w:r>
            <w:r>
              <w:rPr>
                <w:rFonts w:ascii="Times New Roman" w:hAnsi="Times New Roman" w:cs="Times New Roman"/>
                <w:color w:val="000000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ugdymą</w:t>
            </w:r>
            <w:r>
              <w:rPr>
                <w:rFonts w:ascii="Times New Roman" w:hAnsi="Times New Roman" w:cs="Times New Roman"/>
                <w:color w:val="000000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organizuojančių</w:t>
            </w:r>
            <w:r>
              <w:rPr>
                <w:rFonts w:ascii="Times New Roman" w:hAnsi="Times New Roman" w:cs="Times New Roman"/>
                <w:color w:val="000000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skyrių</w:t>
            </w:r>
            <w:r>
              <w:rPr>
                <w:rFonts w:ascii="Times New Roman" w:hAnsi="Times New Roman" w:cs="Times New Roman"/>
                <w:color w:val="000000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vedėjų,</w:t>
            </w:r>
          </w:p>
          <w:p w14:paraId="456EDB4E" w14:textId="77777777" w:rsidR="00127A01" w:rsidRDefault="004436BE" w:rsidP="005118DF">
            <w:pPr>
              <w:widowControl w:val="0"/>
              <w:autoSpaceDE w:val="0"/>
              <w:autoSpaceDN w:val="0"/>
              <w:spacing w:before="10" w:after="0" w:line="266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mokytojų</w:t>
            </w:r>
            <w:r>
              <w:rPr>
                <w:rFonts w:ascii="Times New Roman" w:hAnsi="Times New Roman" w:cs="Times New Roman"/>
                <w:color w:val="000000"/>
                <w:spacing w:val="8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</w:t>
            </w:r>
            <w:r>
              <w:rPr>
                <w:rFonts w:ascii="Times New Roman" w:hAnsi="Times New Roman" w:cs="Times New Roman"/>
                <w:color w:val="000000"/>
                <w:spacing w:val="8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pagalbos</w:t>
            </w:r>
            <w:r>
              <w:rPr>
                <w:rFonts w:ascii="Times New Roman" w:hAnsi="Times New Roman" w:cs="Times New Roman"/>
                <w:color w:val="000000"/>
                <w:spacing w:val="8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mokiniui</w:t>
            </w:r>
            <w:r>
              <w:rPr>
                <w:rFonts w:ascii="Times New Roman" w:hAnsi="Times New Roman" w:cs="Times New Roman"/>
                <w:color w:val="000000"/>
                <w:spacing w:val="8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specialistų</w:t>
            </w:r>
            <w:r>
              <w:rPr>
                <w:rFonts w:ascii="Times New Roman" w:hAnsi="Times New Roman" w:cs="Times New Roman"/>
                <w:color w:val="000000"/>
                <w:spacing w:val="8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keitimosi</w:t>
            </w:r>
            <w:r>
              <w:rPr>
                <w:rFonts w:ascii="Times New Roman" w:hAnsi="Times New Roman" w:cs="Times New Roman"/>
                <w:color w:val="000000"/>
                <w:spacing w:val="8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gerąja</w:t>
            </w:r>
          </w:p>
          <w:p w14:paraId="456EDB4F" w14:textId="77777777" w:rsidR="00127A01" w:rsidRDefault="004436BE" w:rsidP="005118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patirtimi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ir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skaitmeninės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edukacinės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patirties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banke</w:t>
            </w:r>
            <w:proofErr w:type="spellEnd"/>
          </w:p>
        </w:tc>
      </w:tr>
    </w:tbl>
    <w:p w14:paraId="456EDB51" w14:textId="77777777" w:rsidR="00127A01" w:rsidRDefault="00127A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6EDB53" w14:textId="10BB40B3" w:rsidR="00127A01" w:rsidRDefault="004436BE" w:rsidP="005C4F43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456EDB54" w14:textId="77777777" w:rsidR="00127A01" w:rsidRDefault="004436B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Raseinių r. Ariogalos gimnazijos</w:t>
      </w:r>
    </w:p>
    <w:p w14:paraId="456EDB55" w14:textId="77777777" w:rsidR="00127A01" w:rsidRDefault="004436B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Integruotas lietuvių kalbos ir literatūros bei  užsienio (anglų) kalbos planas 5 klasei</w:t>
      </w:r>
    </w:p>
    <w:p w14:paraId="456EDB56" w14:textId="77777777" w:rsidR="00127A01" w:rsidRDefault="00127A01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Style21"/>
        <w:tblW w:w="1009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6139"/>
        <w:gridCol w:w="1079"/>
      </w:tblGrid>
      <w:tr w:rsidR="00127A01" w14:paraId="456EDB59" w14:textId="77777777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56EDB57" w14:textId="77777777" w:rsidR="00127A01" w:rsidRDefault="004436BE">
            <w:pPr>
              <w:spacing w:after="0" w:line="288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Klasė, dalykas</w:t>
            </w:r>
          </w:p>
        </w:tc>
        <w:tc>
          <w:tcPr>
            <w:tcW w:w="7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DB58" w14:textId="77777777" w:rsidR="00127A01" w:rsidRDefault="004436BE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C343D"/>
              </w:rPr>
            </w:pPr>
            <w:r>
              <w:rPr>
                <w:rFonts w:ascii="Times New Roman" w:eastAsia="Times New Roman" w:hAnsi="Times New Roman" w:cs="Times New Roman"/>
                <w:color w:val="0C343D"/>
              </w:rPr>
              <w:t xml:space="preserve">5 b,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lietuvių kalba ir literatūra bei  užsienio (anglų) kalba</w:t>
            </w:r>
          </w:p>
        </w:tc>
      </w:tr>
      <w:tr w:rsidR="00127A01" w14:paraId="456EDB5C" w14:textId="77777777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56EDB5A" w14:textId="77777777" w:rsidR="00127A01" w:rsidRDefault="004436BE">
            <w:pPr>
              <w:spacing w:after="0" w:line="288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Mokytojai</w:t>
            </w:r>
          </w:p>
        </w:tc>
        <w:tc>
          <w:tcPr>
            <w:tcW w:w="7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DB5B" w14:textId="77777777" w:rsidR="00127A01" w:rsidRDefault="004436BE">
            <w:pPr>
              <w:spacing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Vilma Šegždienė, Sigita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Emesone</w:t>
            </w:r>
            <w:proofErr w:type="spellEnd"/>
          </w:p>
        </w:tc>
      </w:tr>
      <w:tr w:rsidR="00127A01" w14:paraId="456EDB61" w14:textId="77777777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56EDB5D" w14:textId="77777777" w:rsidR="00127A01" w:rsidRDefault="004436BE">
            <w:pPr>
              <w:spacing w:after="0" w:line="288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Ugdomos kompetencijos</w:t>
            </w:r>
          </w:p>
        </w:tc>
        <w:tc>
          <w:tcPr>
            <w:tcW w:w="7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DB5E" w14:textId="77777777" w:rsidR="00127A01" w:rsidRDefault="004436BE" w:rsidP="005118D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Komunikavimo kompetencija – mokiniai reiškia mintis lietuvių ir anglų kalbomis, pristato sukurtą istoriją.</w:t>
            </w:r>
          </w:p>
          <w:p w14:paraId="456EDB5F" w14:textId="77777777" w:rsidR="00127A01" w:rsidRDefault="004436BE" w:rsidP="005118D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Pažinimo kompetencija – mokiniai sužino apie knygų svarbą ir Tarptautinę vaikų knygos dieną.</w:t>
            </w:r>
          </w:p>
          <w:p w14:paraId="456EDB60" w14:textId="77777777" w:rsidR="00127A01" w:rsidRDefault="004436BE" w:rsidP="005118DF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Kūrybiškumo kompetencija – kuria istoriją pagal pateiktus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paveiksėlius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7A01" w14:paraId="456EDB64" w14:textId="77777777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56EDB62" w14:textId="77777777" w:rsidR="00127A01" w:rsidRDefault="004436BE">
            <w:pPr>
              <w:spacing w:after="0" w:line="288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Tarpdalykiniai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elementai/ integracija</w:t>
            </w:r>
          </w:p>
        </w:tc>
        <w:tc>
          <w:tcPr>
            <w:tcW w:w="7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DB63" w14:textId="77777777" w:rsidR="00127A01" w:rsidRDefault="004436BE" w:rsidP="005118DF">
            <w:pPr>
              <w:spacing w:after="200" w:line="240" w:lineRule="auto"/>
              <w:jc w:val="both"/>
              <w:rPr>
                <w:rFonts w:ascii="Times New Roman" w:eastAsia="Arial" w:hAnsi="Times New Roman" w:cs="Times New Roman"/>
                <w:color w:val="0A0A0A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A0A0A"/>
                <w:sz w:val="24"/>
                <w:szCs w:val="24"/>
                <w:shd w:val="clear" w:color="auto" w:fill="FFFFFF"/>
              </w:rPr>
              <w:t xml:space="preserve">Skirtingų mokomųjų dalykų </w:t>
            </w:r>
            <w:r>
              <w:rPr>
                <w:rFonts w:ascii="Times New Roman" w:eastAsia="Times New Roman" w:hAnsi="Times New Roman" w:cs="Times New Roman"/>
                <w:color w:val="0C343D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lietuvių kalbos ir literatūros bei  užsienio (anglų) kalbos</w:t>
            </w:r>
            <w:r>
              <w:rPr>
                <w:rFonts w:ascii="Times New Roman" w:eastAsia="Arial" w:hAnsi="Times New Roman" w:cs="Times New Roman"/>
                <w:color w:val="0A0A0A"/>
                <w:sz w:val="24"/>
                <w:szCs w:val="24"/>
                <w:shd w:val="clear" w:color="auto" w:fill="FFFFFF"/>
              </w:rPr>
              <w:t xml:space="preserve"> turinio derinimas, bendradarbiavimas.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sans-serif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arpdalykinė</w:t>
            </w:r>
            <w:proofErr w:type="spellEnd"/>
            <w:r>
              <w:rPr>
                <w:rFonts w:ascii="Times New Roman" w:eastAsia="sans-serif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integracija suteikė galimybę mokytis praktiškai ir prasmingai, jungiant teorines žinias su kūrybine veikla. Svarbu formuoti visuminį pasaulio vaizdą per praktines veiklas</w:t>
            </w:r>
          </w:p>
        </w:tc>
      </w:tr>
      <w:tr w:rsidR="00127A01" w14:paraId="456EDB67" w14:textId="77777777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56EDB65" w14:textId="77777777" w:rsidR="00127A01" w:rsidRDefault="004436BE">
            <w:pPr>
              <w:spacing w:after="0" w:line="288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Pamokos tema</w:t>
            </w:r>
          </w:p>
        </w:tc>
        <w:tc>
          <w:tcPr>
            <w:tcW w:w="7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DB66" w14:textId="77777777" w:rsidR="00127A01" w:rsidRDefault="004436BE">
            <w:pPr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Kaip knygos plečia akiratį?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broaden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our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horizons</w:t>
            </w:r>
            <w:proofErr w:type="spellEnd"/>
          </w:p>
        </w:tc>
      </w:tr>
      <w:tr w:rsidR="00127A01" w14:paraId="456EDB6A" w14:textId="77777777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56EDB68" w14:textId="77777777" w:rsidR="00127A01" w:rsidRDefault="004436BE">
            <w:pPr>
              <w:spacing w:after="0" w:line="288" w:lineRule="auto"/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Pamokos uždavinys (-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iai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7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DB69" w14:textId="77777777" w:rsidR="00127A01" w:rsidRDefault="004436BE" w:rsidP="005118D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sans-serif" w:hAnsi="Times New Roman" w:cs="Times New Roman"/>
                <w:color w:val="232323"/>
                <w:sz w:val="24"/>
                <w:szCs w:val="24"/>
                <w:shd w:val="clear" w:color="auto" w:fill="FFFFFF"/>
              </w:rPr>
              <w:t xml:space="preserve"> Pasitelkdami </w:t>
            </w:r>
            <w:proofErr w:type="spellStart"/>
            <w:r>
              <w:rPr>
                <w:rFonts w:ascii="Times New Roman" w:eastAsia="sans-serif" w:hAnsi="Times New Roman" w:cs="Times New Roman"/>
                <w:color w:val="232323"/>
                <w:sz w:val="24"/>
                <w:szCs w:val="24"/>
                <w:shd w:val="clear" w:color="auto" w:fill="FFFFFF"/>
              </w:rPr>
              <w:t>tarpdalykinio</w:t>
            </w:r>
            <w:proofErr w:type="spellEnd"/>
            <w:r>
              <w:rPr>
                <w:rFonts w:ascii="Times New Roman" w:eastAsia="sans-serif" w:hAnsi="Times New Roman" w:cs="Times New Roman"/>
                <w:color w:val="232323"/>
                <w:sz w:val="24"/>
                <w:szCs w:val="24"/>
                <w:shd w:val="clear" w:color="auto" w:fill="FFFFFF"/>
              </w:rPr>
              <w:t xml:space="preserve"> integravimo galimybes bei kūrybiškumą skatinančias veiklas, mokiniai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sužinos, kada minima Tarptautinė vaikų knygos diena ir kodėl ji svarbi, atsakys į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Kahoot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viktorinos teiginius anglų kalba (Tiesa/Netiesa), sukurs trumpą istoriją pagal pasirinktus paveikslėlius; pristatys savo istoriją anglų kalba bei</w:t>
            </w:r>
            <w:r>
              <w:rPr>
                <w:rFonts w:ascii="Times New Roman" w:eastAsia="sans-serif" w:hAnsi="Times New Roman" w:cs="Times New Roman"/>
                <w:color w:val="232323"/>
                <w:sz w:val="24"/>
                <w:szCs w:val="24"/>
                <w:shd w:val="clear" w:color="auto" w:fill="FFFFFF"/>
              </w:rPr>
              <w:t xml:space="preserve"> tobulinsis teksto kūrimo įgūdžius.</w:t>
            </w:r>
          </w:p>
        </w:tc>
      </w:tr>
      <w:tr w:rsidR="00127A01" w14:paraId="456EDB6D" w14:textId="77777777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56EDB6B" w14:textId="77777777" w:rsidR="00127A01" w:rsidRDefault="004436BE">
            <w:pPr>
              <w:spacing w:after="0" w:line="288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Priemonės</w:t>
            </w:r>
          </w:p>
        </w:tc>
        <w:tc>
          <w:tcPr>
            <w:tcW w:w="7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DB6C" w14:textId="77777777" w:rsidR="00127A01" w:rsidRDefault="004436BE" w:rsidP="005118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Kompiuteris, projektorius,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Kahoot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viktorina per mobiliuosius telefonus („Tiesa / Netiesa” anglų kalba), 10 paveikslėlių istorijoms kurti, knygelių šablonai, pieštukai, flomasteriai.</w:t>
            </w:r>
          </w:p>
        </w:tc>
      </w:tr>
      <w:tr w:rsidR="00127A01" w14:paraId="456EDB6F" w14:textId="77777777">
        <w:trPr>
          <w:trHeight w:val="278"/>
        </w:trPr>
        <w:tc>
          <w:tcPr>
            <w:tcW w:w="10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56EDB6E" w14:textId="77777777" w:rsidR="00127A01" w:rsidRDefault="004436BE">
            <w:pPr>
              <w:spacing w:after="0" w:line="288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MOKYMO IR MOKYMOSI EIGA</w:t>
            </w:r>
          </w:p>
        </w:tc>
      </w:tr>
      <w:tr w:rsidR="00127A01" w14:paraId="456EDB72" w14:textId="77777777">
        <w:trPr>
          <w:trHeight w:val="395"/>
        </w:trPr>
        <w:tc>
          <w:tcPr>
            <w:tcW w:w="9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EDB70" w14:textId="77777777" w:rsidR="00127A01" w:rsidRDefault="004436BE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Pamokos  tikslas ir uždavinių skelbimas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EDB71" w14:textId="77777777" w:rsidR="00127A01" w:rsidRDefault="004436BE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Trukmė</w:t>
            </w:r>
          </w:p>
        </w:tc>
      </w:tr>
      <w:tr w:rsidR="00127A01" w14:paraId="456EDB76" w14:textId="77777777">
        <w:trPr>
          <w:trHeight w:val="278"/>
        </w:trPr>
        <w:tc>
          <w:tcPr>
            <w:tcW w:w="9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DB73" w14:textId="77777777" w:rsidR="00127A01" w:rsidRDefault="004436BE">
            <w:pPr>
              <w:spacing w:line="36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Mokinių motyvavimas dalyvauti pamokoje, veiklos įprasminimas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6EDB74" w14:textId="77777777" w:rsidR="00127A01" w:rsidRDefault="004436BE">
            <w:pPr>
              <w:spacing w:after="0" w:line="288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 min</w:t>
            </w:r>
          </w:p>
          <w:p w14:paraId="456EDB75" w14:textId="77777777" w:rsidR="00127A01" w:rsidRDefault="00127A01">
            <w:pPr>
              <w:spacing w:after="0" w:line="288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7A01" w14:paraId="456EDB79" w14:textId="77777777">
        <w:trPr>
          <w:trHeight w:val="278"/>
        </w:trPr>
        <w:tc>
          <w:tcPr>
            <w:tcW w:w="9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DB77" w14:textId="77777777" w:rsidR="00127A01" w:rsidRDefault="004436BE" w:rsidP="005118DF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Pamokos temos,  tikslo ir uždavimų skelbimas.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Mokytoja pristato pamokos temą „Kaip knygos plečia akiratį?“ („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broaden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our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horizons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”)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ir uždavinius, </w:t>
            </w:r>
            <w:r w:rsidR="003506F4">
              <w:rPr>
                <w:rFonts w:ascii="Times New Roman" w:hAnsi="Times New Roman" w:cs="Times New Roman"/>
                <w:sz w:val="24"/>
                <w:szCs w:val="24"/>
              </w:rPr>
              <w:t>aptaria, kaip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knygos padeda pažinti naujus pasaulius, kultūras, sužinoti naujų dalykų ir lavinti vaizduotę.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Pristatoma planuojama veikla ir vertinimas, aiškiai apibrėžiant, kokia ugdymo turinio dalis bus vertinama, paaiškinami vertinimo kriterijai.</w:t>
            </w:r>
          </w:p>
        </w:tc>
        <w:tc>
          <w:tcPr>
            <w:tcW w:w="10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EDB78" w14:textId="77777777" w:rsidR="00127A01" w:rsidRDefault="00127A01">
            <w:pPr>
              <w:spacing w:after="0" w:line="288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7A01" w14:paraId="456EDB7C" w14:textId="77777777">
        <w:tc>
          <w:tcPr>
            <w:tcW w:w="9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DB7A" w14:textId="77777777" w:rsidR="00127A01" w:rsidRDefault="004436BE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Mokymo ir mokymosi veikla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EDB7B" w14:textId="77777777" w:rsidR="00127A01" w:rsidRDefault="004436BE">
            <w:pPr>
              <w:spacing w:after="0" w:line="288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Trukmė</w:t>
            </w:r>
          </w:p>
        </w:tc>
      </w:tr>
      <w:tr w:rsidR="00127A01" w14:paraId="456EDB9B" w14:textId="77777777">
        <w:trPr>
          <w:trHeight w:val="3786"/>
        </w:trPr>
        <w:tc>
          <w:tcPr>
            <w:tcW w:w="9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DB7D" w14:textId="77777777" w:rsidR="00127A01" w:rsidRDefault="004436B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Įvadinė dalis: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  </w:t>
            </w:r>
          </w:p>
          <w:p w14:paraId="456EDB7E" w14:textId="77777777" w:rsidR="00127A01" w:rsidRDefault="004436BE" w:rsidP="005118D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Pamoka pradedama trumpu pokalbiu apie knygas.  Klasėje  parengtas s</w:t>
            </w:r>
            <w:r w:rsidRPr="005118D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  <w14:ligatures w14:val="standardContextual"/>
              </w:rPr>
              <w:t>tendas su žymių žmonių mintimis apie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  <w14:ligatures w14:val="standardContextual"/>
              </w:rPr>
              <w:t xml:space="preserve"> knygas, paskaitomos kelios mintys, pasikalbama apie prasmę. </w:t>
            </w:r>
          </w:p>
          <w:p w14:paraId="456EDB7F" w14:textId="77777777" w:rsidR="00127A01" w:rsidRDefault="004436BE" w:rsidP="005118D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 klausia mokinių, kokias knygas jie mėgsta skaityti ir ar turi mėgstamą knygą? Mokiniai trumpai pasidalija savo patirtimi. M</w:t>
            </w:r>
            <w:r w:rsidR="003506F4">
              <w:rPr>
                <w:rFonts w:ascii="Times New Roman" w:hAnsi="Times New Roman" w:cs="Times New Roman"/>
                <w:sz w:val="24"/>
                <w:szCs w:val="24"/>
              </w:rPr>
              <w:t xml:space="preserve">okytoja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papasakoja apie Tarptautinę vaikų knygos dieną. </w:t>
            </w:r>
          </w:p>
          <w:p w14:paraId="456EDB80" w14:textId="77777777" w:rsidR="00127A01" w:rsidRDefault="004436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Pagrindinė dalis :  </w:t>
            </w:r>
          </w:p>
          <w:p w14:paraId="456EDB81" w14:textId="77777777" w:rsidR="00127A01" w:rsidRDefault="004436BE" w:rsidP="005118DF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Mokiniai dalyvauja interaktyvioje veikloje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Kahoot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viktorinoje anglų kalba. Ekrane pateikiami įvairūs teiginiai apie knygas ir skaitymą, o mokiniai turi nuspręsti, ar teiginys yra teisingas ar ne? Skelbiami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vikrorijos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rezultatai. </w:t>
            </w:r>
          </w:p>
          <w:p w14:paraId="456EDB82" w14:textId="77777777" w:rsidR="00127A01" w:rsidRDefault="004436BE" w:rsidP="005118DF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Mokiniai atlieka kūrybinę užduotį. Ekrane parodoma 10 skirtingų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paveiksėlių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Mokiniai pasirenka tris paveikslėlius, kurie jiems labiausiai patinka,  pagal juos kuria trumpą  v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ienos minutės istoriją lietuviškai (dirbama individualiai ar porose, galima duoti papildomų nurodymų, pavyzdžiui, istorija turėtų būti juokinga,  būtina paminėti kokį nors objektą ir pan.)</w:t>
            </w:r>
          </w:p>
          <w:p w14:paraId="456EDB83" w14:textId="77777777" w:rsidR="00127A01" w:rsidRDefault="004436BE" w:rsidP="005118DF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Mokiniai sukurtą trumpą istoriją užrašo  lietuviškai arba angliškai. Mokiniai gali papuošti knygelę piešiniais ir sugalvoti istorijos pavadinimą.</w:t>
            </w:r>
          </w:p>
          <w:p w14:paraId="456EDB84" w14:textId="77777777" w:rsidR="00127A01" w:rsidRDefault="004436BE" w:rsidP="005118DF">
            <w:pPr>
              <w:numPr>
                <w:ilvl w:val="0"/>
                <w:numId w:val="1"/>
              </w:numPr>
              <w:spacing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Keli mokiniai pristato savo sukurtas istorijas anglų kalba. Jie trumpai papasakoja, apie ką yra jų istorija ir kokius paveikslėlius pasirinko? Taip mokiniai lavina kalbėjimo įgūdžius ir kūrybiškumą.</w:t>
            </w:r>
          </w:p>
          <w:p w14:paraId="456EDB85" w14:textId="77777777" w:rsidR="00127A01" w:rsidRDefault="004436BE" w:rsidP="005118DF">
            <w:pPr>
              <w:numPr>
                <w:ilvl w:val="0"/>
                <w:numId w:val="1"/>
              </w:numPr>
              <w:spacing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Namų darbų užduočių skyrimas ir paaiškinimas - pagaminti  knygiuką, kuriame užrašyti savo sukurtą istoriją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abiejomis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kalbomis ir iliustruoti.  (priedas Nr. 1) Namų darbai vertinami kaupiamaisiais taškais.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DB86" w14:textId="77777777" w:rsidR="00127A01" w:rsidRDefault="004436BE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 min</w:t>
            </w:r>
          </w:p>
          <w:p w14:paraId="456EDB87" w14:textId="77777777" w:rsidR="00127A01" w:rsidRDefault="00127A0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6EDB88" w14:textId="77777777" w:rsidR="00127A01" w:rsidRDefault="00127A0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6EDB89" w14:textId="77777777" w:rsidR="00127A01" w:rsidRDefault="00127A0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6EDB8A" w14:textId="77777777" w:rsidR="00127A01" w:rsidRDefault="00127A0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6EDB8B" w14:textId="77777777" w:rsidR="00127A01" w:rsidRDefault="00127A0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6EDB8C" w14:textId="77777777" w:rsidR="00127A01" w:rsidRDefault="00127A0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6EDB8D" w14:textId="77777777" w:rsidR="00127A01" w:rsidRDefault="004436BE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 min</w:t>
            </w:r>
          </w:p>
          <w:p w14:paraId="456EDB8E" w14:textId="77777777" w:rsidR="00127A01" w:rsidRDefault="00127A0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56EDB8F" w14:textId="77777777" w:rsidR="00127A01" w:rsidRDefault="00127A0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56EDB90" w14:textId="77777777" w:rsidR="00127A01" w:rsidRDefault="00127A0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56EDB91" w14:textId="77777777" w:rsidR="00127A01" w:rsidRDefault="00127A0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56EDB92" w14:textId="77777777" w:rsidR="00127A01" w:rsidRDefault="00127A0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56EDB93" w14:textId="77777777" w:rsidR="00127A01" w:rsidRDefault="00127A0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56EDB94" w14:textId="77777777" w:rsidR="00127A01" w:rsidRDefault="00127A0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56EDB95" w14:textId="77777777" w:rsidR="00127A01" w:rsidRDefault="00127A0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56EDB96" w14:textId="77777777" w:rsidR="00127A01" w:rsidRDefault="00127A0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56EDB97" w14:textId="77777777" w:rsidR="00127A01" w:rsidRDefault="00127A0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56EDB98" w14:textId="77777777" w:rsidR="00127A01" w:rsidRDefault="00127A0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56EDB99" w14:textId="77777777" w:rsidR="00127A01" w:rsidRDefault="00127A0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56EDB9A" w14:textId="77777777" w:rsidR="00127A01" w:rsidRDefault="00127A0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27A01" w14:paraId="456EDB9E" w14:textId="77777777">
        <w:tc>
          <w:tcPr>
            <w:tcW w:w="9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DB9C" w14:textId="77777777" w:rsidR="00127A01" w:rsidRDefault="004436BE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Vertinimo kriterijai, įsivertinimas, refleksija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EDB9D" w14:textId="77777777" w:rsidR="00127A01" w:rsidRDefault="004436BE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Trukmė</w:t>
            </w:r>
          </w:p>
        </w:tc>
      </w:tr>
      <w:tr w:rsidR="00127A01" w14:paraId="456EDBA9" w14:textId="77777777">
        <w:tc>
          <w:tcPr>
            <w:tcW w:w="9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DB9F" w14:textId="77777777" w:rsidR="00127A01" w:rsidRDefault="004436B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Baigiamoji dalis:    </w:t>
            </w:r>
          </w:p>
          <w:p w14:paraId="456EDBA0" w14:textId="77777777" w:rsidR="00127A01" w:rsidRDefault="004436BE" w:rsidP="005118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Įsivertinimas  pagal pateiktus klausimus ir  pamokos refleksija,  apsikeitimas grįžtamuoju ryšiu. Mokytojos kviečia mokinius pasidalinti, kas buvo įdomiausia pamokoje, kas sunku arba nepavyko, padėkoja mokiniams už aktyvų dalyvavimą.  </w:t>
            </w:r>
          </w:p>
          <w:p w14:paraId="456EDBA1" w14:textId="77777777" w:rsidR="00127A01" w:rsidRDefault="004436BE" w:rsidP="005118D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Taikomas formuojamasis vertinimas, orientuotas į supratimą, kalbos vartojimą ir bendradarbiavimą.</w:t>
            </w:r>
          </w:p>
          <w:p w14:paraId="456EDBA2" w14:textId="77777777" w:rsidR="00127A01" w:rsidRDefault="004436BE" w:rsidP="005118D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Pamokos pabaigoje  refleksija, </w:t>
            </w:r>
            <w:r>
              <w:rPr>
                <w:rFonts w:ascii="Times New Roman" w:eastAsia="sans-serif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joje akcentuojama,  kad knygos perteikia svarbias vertybes, tokias kaip draugystė, atsakomybė, drąsa ar sąžiningumas  ir kt.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6EDBA3" w14:textId="77777777" w:rsidR="00127A01" w:rsidRDefault="004436BE">
            <w:pPr>
              <w:spacing w:after="0" w:line="288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 min</w:t>
            </w:r>
          </w:p>
          <w:p w14:paraId="456EDBA4" w14:textId="77777777" w:rsidR="00127A01" w:rsidRDefault="00127A01">
            <w:pPr>
              <w:spacing w:after="0" w:line="288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56EDBA5" w14:textId="77777777" w:rsidR="00127A01" w:rsidRDefault="00127A01">
            <w:pPr>
              <w:spacing w:after="0" w:line="288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56EDBA6" w14:textId="77777777" w:rsidR="00127A01" w:rsidRDefault="00127A01">
            <w:pPr>
              <w:spacing w:after="0" w:line="288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56EDBA7" w14:textId="77777777" w:rsidR="00127A01" w:rsidRDefault="00127A01">
            <w:pPr>
              <w:spacing w:after="0" w:line="288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56EDBA8" w14:textId="77777777" w:rsidR="00127A01" w:rsidRDefault="00127A01">
            <w:pPr>
              <w:spacing w:after="0" w:line="288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56EDBAA" w14:textId="77777777" w:rsidR="00127A01" w:rsidRDefault="00127A01">
      <w:pPr>
        <w:pStyle w:val="Default"/>
        <w:ind w:left="60"/>
      </w:pPr>
    </w:p>
    <w:p w14:paraId="456EDBAB" w14:textId="77777777" w:rsidR="00127A01" w:rsidRDefault="004436BE">
      <w:pPr>
        <w:pStyle w:val="Default"/>
        <w:ind w:left="60"/>
      </w:pPr>
      <w:r>
        <w:rPr>
          <w:b/>
          <w:bCs/>
        </w:rPr>
        <w:t>Priedas Nr. 1</w:t>
      </w:r>
      <w:r>
        <w:t xml:space="preserve">  Knygiuko pagaminimo instrukcija </w:t>
      </w:r>
    </w:p>
    <w:p w14:paraId="456EDBAC" w14:textId="7AADBD82" w:rsidR="00127A01" w:rsidRDefault="004436BE">
      <w:pPr>
        <w:pStyle w:val="Default"/>
        <w:ind w:left="60"/>
      </w:pPr>
      <w:r>
        <w:t>1https://justinaszilinskas.lt/wp-content/uploads/2021/03/knygiukai_instrukcija.pdf</w:t>
      </w:r>
    </w:p>
    <w:p w14:paraId="1B3A0B9B" w14:textId="4672A252" w:rsidR="005C4F43" w:rsidRDefault="005C4F43" w:rsidP="005C4F43">
      <w:pPr>
        <w:pStyle w:val="Default"/>
        <w:ind w:left="60"/>
        <w:jc w:val="center"/>
      </w:pPr>
      <w:r>
        <w:t>______________</w:t>
      </w:r>
      <w:bookmarkStart w:id="0" w:name="_GoBack"/>
      <w:bookmarkEnd w:id="0"/>
      <w:r>
        <w:t>_____</w:t>
      </w:r>
    </w:p>
    <w:sectPr w:rsidR="005C4F43">
      <w:pgSz w:w="11906" w:h="16838"/>
      <w:pgMar w:top="1152" w:right="1080" w:bottom="1152" w:left="1080" w:header="562" w:footer="562" w:gutter="0"/>
      <w:pgNumType w:start="1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6EDBAF" w14:textId="77777777" w:rsidR="00334A53" w:rsidRDefault="00334A53">
      <w:pPr>
        <w:spacing w:line="240" w:lineRule="auto"/>
      </w:pPr>
      <w:r>
        <w:separator/>
      </w:r>
    </w:p>
  </w:endnote>
  <w:endnote w:type="continuationSeparator" w:id="0">
    <w:p w14:paraId="456EDBB0" w14:textId="77777777" w:rsidR="00334A53" w:rsidRDefault="00334A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sans-serif">
    <w:altName w:val="Segoe Print"/>
    <w:charset w:val="00"/>
    <w:family w:val="auto"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6EDBAD" w14:textId="77777777" w:rsidR="00334A53" w:rsidRDefault="00334A53">
      <w:pPr>
        <w:spacing w:after="0"/>
      </w:pPr>
      <w:r>
        <w:separator/>
      </w:r>
    </w:p>
  </w:footnote>
  <w:footnote w:type="continuationSeparator" w:id="0">
    <w:p w14:paraId="456EDBAE" w14:textId="77777777" w:rsidR="00334A53" w:rsidRDefault="00334A5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ACB575A"/>
    <w:multiLevelType w:val="singleLevel"/>
    <w:tmpl w:val="EACB575A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proofState w:spelling="clean" w:grammar="clean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0B0"/>
    <w:rsid w:val="000664AB"/>
    <w:rsid w:val="00081667"/>
    <w:rsid w:val="000A7F55"/>
    <w:rsid w:val="000F3591"/>
    <w:rsid w:val="00127A01"/>
    <w:rsid w:val="00134D89"/>
    <w:rsid w:val="00166815"/>
    <w:rsid w:val="00176F4A"/>
    <w:rsid w:val="001C770A"/>
    <w:rsid w:val="00230767"/>
    <w:rsid w:val="00334A53"/>
    <w:rsid w:val="003506F4"/>
    <w:rsid w:val="00377B67"/>
    <w:rsid w:val="003A32EA"/>
    <w:rsid w:val="003B526F"/>
    <w:rsid w:val="004436BE"/>
    <w:rsid w:val="00445D7F"/>
    <w:rsid w:val="005118DF"/>
    <w:rsid w:val="005C4F43"/>
    <w:rsid w:val="005D2AF4"/>
    <w:rsid w:val="0063500E"/>
    <w:rsid w:val="006E21EC"/>
    <w:rsid w:val="007A1A81"/>
    <w:rsid w:val="007B70B0"/>
    <w:rsid w:val="007F41E1"/>
    <w:rsid w:val="00882A69"/>
    <w:rsid w:val="008961A4"/>
    <w:rsid w:val="00981116"/>
    <w:rsid w:val="009A43F7"/>
    <w:rsid w:val="00A97AAA"/>
    <w:rsid w:val="00B25E4B"/>
    <w:rsid w:val="00BA0376"/>
    <w:rsid w:val="00BE6FE0"/>
    <w:rsid w:val="00BE73F8"/>
    <w:rsid w:val="00D14A7C"/>
    <w:rsid w:val="00D1516C"/>
    <w:rsid w:val="00D652FD"/>
    <w:rsid w:val="00DD19F3"/>
    <w:rsid w:val="00F009AB"/>
    <w:rsid w:val="00F312DD"/>
    <w:rsid w:val="0CB63EEC"/>
    <w:rsid w:val="0F323D33"/>
    <w:rsid w:val="12EB5475"/>
    <w:rsid w:val="319B26F0"/>
    <w:rsid w:val="4BE72014"/>
    <w:rsid w:val="55665B72"/>
    <w:rsid w:val="6288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EDB1D"/>
  <w15:docId w15:val="{8C263CF8-57A6-47D6-8B5D-227A64142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/>
    <w:lsdException w:name="heading 3" w:uiPriority="0"/>
    <w:lsdException w:name="heading 4" w:uiPriority="0"/>
    <w:lsdException w:name="heading 5" w:uiPriority="0" w:qFormat="1"/>
    <w:lsdException w:name="heading 6" w:uiPriority="0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rFonts w:ascii="Calibri" w:eastAsia="Calibri" w:hAnsi="Calibri" w:cs="Calibri"/>
      <w:sz w:val="22"/>
      <w:szCs w:val="22"/>
      <w:lang w:val="lt-LT" w:eastAsia="lt-LT"/>
    </w:rPr>
  </w:style>
  <w:style w:type="paragraph" w:styleId="Antrat1">
    <w:name w:val="heading 1"/>
    <w:basedOn w:val="prastasis"/>
    <w:next w:val="prastasis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qFormat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Emfaz">
    <w:name w:val="Emphasis"/>
    <w:basedOn w:val="Numatytasispastraiposriftas"/>
    <w:uiPriority w:val="20"/>
    <w:qFormat/>
    <w:rPr>
      <w:i/>
      <w:iCs/>
    </w:rPr>
  </w:style>
  <w:style w:type="paragraph" w:styleId="Porat">
    <w:name w:val="footer"/>
    <w:basedOn w:val="prastasis"/>
    <w:link w:val="PoratDiagrama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Antrats">
    <w:name w:val="header"/>
    <w:basedOn w:val="prastasis"/>
    <w:link w:val="AntratsDiagrama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Hipersaitas">
    <w:name w:val="Hyperlink"/>
    <w:basedOn w:val="Numatytasispastraiposriftas"/>
    <w:uiPriority w:val="99"/>
    <w:unhideWhenUsed/>
    <w:qFormat/>
    <w:rPr>
      <w:color w:val="0000FF" w:themeColor="hyperlink"/>
      <w:u w:val="single"/>
    </w:rPr>
  </w:style>
  <w:style w:type="paragraph" w:styleId="prastasiniatinklio">
    <w:name w:val="Normal (Web)"/>
    <w:basedOn w:val="prastasis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rietas">
    <w:name w:val="Strong"/>
    <w:basedOn w:val="Numatytasispastraiposriftas"/>
    <w:uiPriority w:val="22"/>
    <w:qFormat/>
    <w:rPr>
      <w:b/>
      <w:bCs/>
    </w:rPr>
  </w:style>
  <w:style w:type="paragraph" w:styleId="Paantrat">
    <w:name w:val="Subtitle"/>
    <w:basedOn w:val="prastasis"/>
    <w:next w:val="prastasis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vadinimas">
    <w:name w:val="Title"/>
    <w:basedOn w:val="prastasis"/>
    <w:next w:val="prastasis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raopastraipa">
    <w:name w:val="List Paragraph"/>
    <w:basedOn w:val="prastasis"/>
    <w:qFormat/>
    <w:pPr>
      <w:ind w:left="720"/>
      <w:contextualSpacing/>
    </w:pPr>
  </w:style>
  <w:style w:type="character" w:customStyle="1" w:styleId="AntratsDiagrama">
    <w:name w:val="Antraštės Diagrama"/>
    <w:basedOn w:val="Numatytasispastraiposriftas"/>
    <w:link w:val="Antrats"/>
    <w:uiPriority w:val="99"/>
    <w:qFormat/>
  </w:style>
  <w:style w:type="character" w:customStyle="1" w:styleId="PoratDiagrama">
    <w:name w:val="Poraštė Diagrama"/>
    <w:basedOn w:val="Numatytasispastraiposriftas"/>
    <w:link w:val="Porat"/>
    <w:uiPriority w:val="99"/>
    <w:qFormat/>
  </w:style>
  <w:style w:type="character" w:customStyle="1" w:styleId="UnresolvedMention1">
    <w:name w:val="Unresolved Mention1"/>
    <w:basedOn w:val="Numatytasispastraiposriftas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Style21">
    <w:name w:val="_Style 21"/>
    <w:basedOn w:val="TableNormal1"/>
    <w:qFormat/>
    <w:tblPr>
      <w:tblCellMar>
        <w:left w:w="115" w:type="dxa"/>
        <w:right w:w="115" w:type="dxa"/>
      </w:tblCellMar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lt-LT" w:eastAsia="lt-LT"/>
    </w:rPr>
  </w:style>
  <w:style w:type="paragraph" w:styleId="Betarp">
    <w:name w:val="No Spacing"/>
    <w:uiPriority w:val="1"/>
    <w:qFormat/>
    <w:rPr>
      <w:rFonts w:asciiTheme="minorHAnsi" w:eastAsiaTheme="minorHAnsi" w:hAnsiTheme="minorHAnsi" w:cstheme="minorBidi"/>
      <w:sz w:val="22"/>
      <w:szCs w:val="22"/>
    </w:rPr>
  </w:style>
  <w:style w:type="table" w:customStyle="1" w:styleId="Lentelstinklelis1">
    <w:name w:val="Lentelės tinklelis1"/>
    <w:basedOn w:val="prastojilente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dtsCXoIHuyJVjFFlK2Z5D2qx2FQ==">AMUW2mVEMkFPBi8WjFfotLYr0w19FpBf268TaoIBlrD19lhFwUakQMUmwFSdqW8k5zY2kbf779pQENrJvtQOkX0cdjcutBZ9MaP5J+H2DjDSPDikhe+P1lyyz3wBw/n6Hc/XAS8iRIsz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4036</Words>
  <Characters>2301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Jurga Urbonavičienė</cp:lastModifiedBy>
  <cp:revision>5</cp:revision>
  <dcterms:created xsi:type="dcterms:W3CDTF">2026-04-02T06:15:00Z</dcterms:created>
  <dcterms:modified xsi:type="dcterms:W3CDTF">2026-04-02T12:36:00Z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381D86B4B8F14B04BE0B857284B40F6B_13</vt:lpwstr>
  </property>
</Properties>
</file>