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06798" w:rsidR="00F70E95" w:rsidP="00F70E95" w:rsidRDefault="005B7EAC" w14:paraId="672A6659" wp14:textId="77777777">
      <w:pPr>
        <w:tabs>
          <w:tab w:val="left" w:pos="709"/>
        </w:tabs>
      </w:pPr>
      <w:r>
        <w:object w:dxaOrig="1440" w:dyaOrig="1440" w14:anchorId="76F5D2B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215.55pt;margin-top:-8.55pt;width:36pt;height:45pt;z-index:251658240" type="#_x0000_t75">
            <v:imagedata o:title="" r:id="rId5"/>
          </v:shape>
          <o:OLEObject Type="Embed" ProgID="MSPhotoEd.3" ShapeID="_x0000_s1026" DrawAspect="Content" ObjectID="_1591609325" r:id="rId6"/>
        </w:object>
      </w:r>
    </w:p>
    <w:p xmlns:wp14="http://schemas.microsoft.com/office/word/2010/wordml" w:rsidRPr="00106798" w:rsidR="00F70E95" w:rsidP="00F70E95" w:rsidRDefault="00F70E95" w14:paraId="0A37501D" wp14:textId="77777777">
      <w:pPr>
        <w:tabs>
          <w:tab w:val="left" w:pos="709"/>
        </w:tabs>
        <w:jc w:val="center"/>
        <w:rPr>
          <w:szCs w:val="20"/>
        </w:rPr>
      </w:pPr>
    </w:p>
    <w:p xmlns:wp14="http://schemas.microsoft.com/office/word/2010/wordml" w:rsidRPr="00106798" w:rsidR="00F70E95" w:rsidP="00F70E95" w:rsidRDefault="00F70E95" w14:paraId="5DAB6C7B" wp14:textId="77777777">
      <w:pPr>
        <w:tabs>
          <w:tab w:val="left" w:pos="709"/>
        </w:tabs>
        <w:rPr>
          <w:szCs w:val="20"/>
        </w:rPr>
      </w:pPr>
    </w:p>
    <w:p xmlns:wp14="http://schemas.microsoft.com/office/word/2010/wordml" w:rsidRPr="00106798" w:rsidR="00237588" w:rsidP="00F93CB3" w:rsidRDefault="00237588" w14:paraId="02EB378F" wp14:textId="77777777">
      <w:pPr>
        <w:tabs>
          <w:tab w:val="left" w:pos="709"/>
          <w:tab w:val="left" w:pos="940"/>
          <w:tab w:val="center" w:pos="4770"/>
        </w:tabs>
        <w:spacing w:line="360" w:lineRule="auto"/>
        <w:jc w:val="center"/>
        <w:rPr>
          <w:b/>
          <w:sz w:val="26"/>
        </w:rPr>
      </w:pPr>
    </w:p>
    <w:p xmlns:wp14="http://schemas.microsoft.com/office/word/2010/wordml" w:rsidRPr="00106798" w:rsidR="00F70E95" w:rsidP="00F93CB3" w:rsidRDefault="00237588" w14:paraId="2FD6EF1A" wp14:textId="77777777">
      <w:pPr>
        <w:tabs>
          <w:tab w:val="left" w:pos="709"/>
          <w:tab w:val="left" w:pos="940"/>
          <w:tab w:val="center" w:pos="4770"/>
        </w:tabs>
        <w:spacing w:line="360" w:lineRule="auto"/>
        <w:jc w:val="center"/>
        <w:rPr>
          <w:b/>
          <w:sz w:val="26"/>
        </w:rPr>
      </w:pPr>
      <w:r w:rsidRPr="00106798">
        <w:rPr>
          <w:b/>
          <w:sz w:val="26"/>
        </w:rPr>
        <w:t>RASEINIŲ RAJONO ŠVIETIMO PAGALBOS TARNYBOS</w:t>
      </w:r>
      <w:r w:rsidRPr="00106798" w:rsidR="00F93CB3">
        <w:rPr>
          <w:b/>
          <w:sz w:val="26"/>
        </w:rPr>
        <w:t xml:space="preserve"> </w:t>
      </w:r>
      <w:r w:rsidRPr="00106798" w:rsidR="00F70E95">
        <w:rPr>
          <w:b/>
          <w:sz w:val="26"/>
        </w:rPr>
        <w:t>DIREKTORIUS</w:t>
      </w:r>
    </w:p>
    <w:p xmlns:wp14="http://schemas.microsoft.com/office/word/2010/wordml" w:rsidRPr="00106798" w:rsidR="00F70E95" w:rsidP="00F70E95" w:rsidRDefault="00F70E95" w14:paraId="6A05A809" wp14:textId="77777777">
      <w:pPr>
        <w:tabs>
          <w:tab w:val="left" w:pos="709"/>
        </w:tabs>
        <w:jc w:val="center"/>
        <w:rPr>
          <w:b/>
        </w:rPr>
      </w:pPr>
    </w:p>
    <w:p xmlns:wp14="http://schemas.microsoft.com/office/word/2010/wordml" w:rsidRPr="00106798" w:rsidR="00F70E95" w:rsidP="00F70E95" w:rsidRDefault="00F70E95" w14:paraId="7120695F" wp14:textId="77777777">
      <w:pPr>
        <w:tabs>
          <w:tab w:val="left" w:pos="709"/>
        </w:tabs>
        <w:spacing w:line="360" w:lineRule="auto"/>
        <w:jc w:val="center"/>
        <w:rPr>
          <w:b/>
          <w:sz w:val="26"/>
        </w:rPr>
      </w:pPr>
      <w:r w:rsidRPr="00106798">
        <w:rPr>
          <w:b/>
          <w:sz w:val="26"/>
        </w:rPr>
        <w:t xml:space="preserve">ĮSAKYMAS </w:t>
      </w:r>
    </w:p>
    <w:p xmlns:wp14="http://schemas.microsoft.com/office/word/2010/wordml" w:rsidRPr="00106798" w:rsidR="00237588" w:rsidP="00F70E95" w:rsidRDefault="00F70E95" w14:paraId="29C25A60" wp14:textId="77777777">
      <w:pPr>
        <w:spacing w:line="360" w:lineRule="auto"/>
        <w:jc w:val="center"/>
        <w:rPr>
          <w:b/>
          <w:sz w:val="26"/>
        </w:rPr>
      </w:pPr>
      <w:r w:rsidRPr="00106798">
        <w:rPr>
          <w:b/>
          <w:sz w:val="26"/>
        </w:rPr>
        <w:t>DĖL RASEINIŲ R</w:t>
      </w:r>
      <w:r w:rsidRPr="00106798" w:rsidR="00235F47">
        <w:rPr>
          <w:b/>
          <w:sz w:val="26"/>
        </w:rPr>
        <w:t>AJONO Š</w:t>
      </w:r>
      <w:r w:rsidRPr="00106798" w:rsidR="00237588">
        <w:rPr>
          <w:b/>
          <w:sz w:val="26"/>
        </w:rPr>
        <w:t>VIETIMO PAGALBOS TARNYBOS</w:t>
      </w:r>
    </w:p>
    <w:p xmlns:wp14="http://schemas.microsoft.com/office/word/2010/wordml" w:rsidRPr="00106798" w:rsidR="00F70E95" w:rsidP="00F70E95" w:rsidRDefault="00A1361D" w14:paraId="3B27604C" wp14:textId="77777777">
      <w:pPr>
        <w:spacing w:line="360" w:lineRule="auto"/>
        <w:jc w:val="center"/>
        <w:rPr>
          <w:b/>
          <w:sz w:val="26"/>
        </w:rPr>
      </w:pPr>
      <w:r w:rsidRPr="00106798">
        <w:rPr>
          <w:b/>
          <w:sz w:val="26"/>
        </w:rPr>
        <w:t xml:space="preserve"> </w:t>
      </w:r>
      <w:r w:rsidRPr="00106798" w:rsidR="00FD1CCC">
        <w:rPr>
          <w:b/>
          <w:sz w:val="26"/>
        </w:rPr>
        <w:t>I</w:t>
      </w:r>
      <w:r w:rsidR="009E0001">
        <w:rPr>
          <w:b/>
          <w:sz w:val="26"/>
        </w:rPr>
        <w:t xml:space="preserve">NFORMACINIŲ </w:t>
      </w:r>
      <w:r w:rsidRPr="00106798" w:rsidR="00FD1CCC">
        <w:rPr>
          <w:b/>
          <w:sz w:val="26"/>
        </w:rPr>
        <w:t>T</w:t>
      </w:r>
      <w:r w:rsidR="009E0001">
        <w:rPr>
          <w:b/>
          <w:sz w:val="26"/>
        </w:rPr>
        <w:t>ECHNOLOGIJŲ SISTEMOS EKSPLOATAVIMO INŽINIERIAUS</w:t>
      </w:r>
      <w:r w:rsidRPr="00106798" w:rsidR="008E5D77">
        <w:rPr>
          <w:b/>
          <w:sz w:val="26"/>
        </w:rPr>
        <w:t xml:space="preserve"> PAREIGYBĖS</w:t>
      </w:r>
      <w:r w:rsidRPr="00106798" w:rsidR="004B7D5B">
        <w:rPr>
          <w:b/>
          <w:sz w:val="26"/>
        </w:rPr>
        <w:t xml:space="preserve"> APRAŠYMO</w:t>
      </w:r>
      <w:r w:rsidRPr="00106798">
        <w:rPr>
          <w:b/>
          <w:sz w:val="26"/>
        </w:rPr>
        <w:t xml:space="preserve"> </w:t>
      </w:r>
      <w:r w:rsidRPr="00106798" w:rsidR="00F70E95">
        <w:rPr>
          <w:b/>
          <w:sz w:val="26"/>
        </w:rPr>
        <w:t>TVIRTINIMO</w:t>
      </w:r>
    </w:p>
    <w:p xmlns:wp14="http://schemas.microsoft.com/office/word/2010/wordml" w:rsidRPr="00106798" w:rsidR="00F70E95" w:rsidP="00F70E95" w:rsidRDefault="00F70E95" w14:paraId="5A39BBE3" wp14:textId="77777777">
      <w:pPr>
        <w:spacing w:line="360" w:lineRule="auto"/>
        <w:jc w:val="center"/>
        <w:rPr>
          <w:bCs/>
        </w:rPr>
      </w:pPr>
    </w:p>
    <w:p xmlns:wp14="http://schemas.microsoft.com/office/word/2010/wordml" w:rsidRPr="00106798" w:rsidR="00F70E95" w:rsidP="00F70E95" w:rsidRDefault="00237588" w14:paraId="7640D630" wp14:textId="77777777">
      <w:pPr>
        <w:jc w:val="center"/>
        <w:rPr>
          <w:bCs/>
        </w:rPr>
      </w:pPr>
      <w:r w:rsidRPr="00106798">
        <w:rPr>
          <w:bCs/>
        </w:rPr>
        <w:t>201</w:t>
      </w:r>
      <w:r w:rsidR="009E0001">
        <w:rPr>
          <w:bCs/>
        </w:rPr>
        <w:t>8</w:t>
      </w:r>
      <w:r w:rsidRPr="00106798">
        <w:rPr>
          <w:bCs/>
        </w:rPr>
        <w:t xml:space="preserve"> m. </w:t>
      </w:r>
      <w:r w:rsidR="002D7CE4">
        <w:rPr>
          <w:bCs/>
        </w:rPr>
        <w:t>gegužės</w:t>
      </w:r>
      <w:r w:rsidR="009E0001">
        <w:rPr>
          <w:bCs/>
        </w:rPr>
        <w:t xml:space="preserve">    </w:t>
      </w:r>
      <w:r w:rsidRPr="00106798" w:rsidR="00F70E95">
        <w:rPr>
          <w:bCs/>
        </w:rPr>
        <w:t xml:space="preserve"> d. Nr. </w:t>
      </w:r>
      <w:r w:rsidRPr="00106798">
        <w:rPr>
          <w:bCs/>
        </w:rPr>
        <w:t>V2-</w:t>
      </w:r>
    </w:p>
    <w:p xmlns:wp14="http://schemas.microsoft.com/office/word/2010/wordml" w:rsidRPr="00106798" w:rsidR="00F70E95" w:rsidP="00F70E95" w:rsidRDefault="00F70E95" w14:paraId="2D733B95" wp14:textId="77777777">
      <w:pPr>
        <w:jc w:val="center"/>
        <w:rPr>
          <w:bCs/>
        </w:rPr>
      </w:pPr>
      <w:r w:rsidRPr="00106798">
        <w:rPr>
          <w:bCs/>
        </w:rPr>
        <w:t>Raseiniai</w:t>
      </w:r>
    </w:p>
    <w:p xmlns:wp14="http://schemas.microsoft.com/office/word/2010/wordml" w:rsidRPr="00106798" w:rsidR="00F70E95" w:rsidP="00F70E95" w:rsidRDefault="00F70E95" w14:paraId="41C8F396" wp14:textId="77777777">
      <w:pPr>
        <w:jc w:val="center"/>
        <w:rPr>
          <w:bCs/>
        </w:rPr>
      </w:pPr>
    </w:p>
    <w:p xmlns:wp14="http://schemas.microsoft.com/office/word/2010/wordml" w:rsidRPr="00106798" w:rsidR="00237588" w:rsidP="00237588" w:rsidRDefault="00237588" w14:paraId="515A75B7" wp14:textId="77777777">
      <w:pPr>
        <w:spacing w:line="360" w:lineRule="auto"/>
        <w:ind w:firstLine="567"/>
        <w:jc w:val="both"/>
      </w:pPr>
      <w:r w:rsidRPr="00106798">
        <w:rPr>
          <w:bCs/>
        </w:rPr>
        <w:t>Vadovaudamasi Lietuvos Respublikos valstybės ir savivaldybių įstaigų darbuotojų darbo apmokėjimo įstatymo (TAR, 2017-01-31, Nr. 1764) 2-4 straipsniais, Raseinių rajono švietimo pagalbos tarnybos nuostatų, patvirtintų Raseinių rajono savivaldybės tarybos 2017 m. vasario 23 d. sprendimu Nr. TS-41 ,,Dėl Raseinių rajono švietimo pagalbos tarnybos nuostatų patvirtinimo“, 30 punktu ir Raseinių pedagoginės psichologinės tarnybos direktoriaus 2017 m. kovo 29 d. įsakymu Nr. P-7 „</w:t>
      </w:r>
      <w:r w:rsidRPr="00106798">
        <w:t>Dėl Raseinių rajono švietimo pagalbos tarnybos struktūros nuo 2017 m. rugsėjo 1 d. ir Raseinių rajono švietimo pagalbos tarnybos pareigybių sąrašo ir etatų skaičiaus nuo 2017 m. rugsėjo 1 d.</w:t>
      </w:r>
      <w:r w:rsidRPr="00106798">
        <w:rPr>
          <w:bCs/>
        </w:rPr>
        <w:t xml:space="preserve"> </w:t>
      </w:r>
      <w:r w:rsidRPr="00106798">
        <w:t xml:space="preserve">tvirtinimo“, </w:t>
      </w:r>
    </w:p>
    <w:p xmlns:wp14="http://schemas.microsoft.com/office/word/2010/wordml" w:rsidRPr="00106798" w:rsidR="00237588" w:rsidP="00237588" w:rsidRDefault="00237588" w14:paraId="452BF982" wp14:textId="77777777">
      <w:pPr>
        <w:spacing w:line="360" w:lineRule="auto"/>
        <w:ind w:firstLine="709"/>
        <w:jc w:val="both"/>
        <w:rPr>
          <w:bCs/>
        </w:rPr>
      </w:pPr>
      <w:r w:rsidRPr="00106798">
        <w:rPr>
          <w:bCs/>
        </w:rPr>
        <w:t>t v i r t i n u Raseinių raj</w:t>
      </w:r>
      <w:r w:rsidR="009E0001">
        <w:rPr>
          <w:bCs/>
        </w:rPr>
        <w:t>ono švietimo pagalbos tarnybos informacinių technologijų sistemos eksploatavimo inžinieriaus</w:t>
      </w:r>
      <w:r w:rsidRPr="00106798">
        <w:rPr>
          <w:bCs/>
        </w:rPr>
        <w:t xml:space="preserve"> pareigybės aprašymą (pridedama).</w:t>
      </w:r>
    </w:p>
    <w:p xmlns:wp14="http://schemas.microsoft.com/office/word/2010/wordml" w:rsidRPr="00106798" w:rsidR="00237588" w:rsidP="00237588" w:rsidRDefault="00237588" w14:paraId="72A3D3EC" wp14:textId="77777777">
      <w:pPr>
        <w:spacing w:line="360" w:lineRule="auto"/>
        <w:ind w:firstLine="1418"/>
        <w:jc w:val="both"/>
        <w:rPr>
          <w:bCs/>
        </w:rPr>
      </w:pPr>
    </w:p>
    <w:p xmlns:wp14="http://schemas.microsoft.com/office/word/2010/wordml" w:rsidRPr="00106798" w:rsidR="00237588" w:rsidP="00237588" w:rsidRDefault="00237588" w14:paraId="0D0B940D" wp14:textId="77777777">
      <w:pPr>
        <w:spacing w:line="360" w:lineRule="auto"/>
        <w:rPr>
          <w:bCs/>
        </w:rPr>
      </w:pPr>
    </w:p>
    <w:p xmlns:wp14="http://schemas.microsoft.com/office/word/2010/wordml" w:rsidRPr="00106798" w:rsidR="005B59E5" w:rsidP="00237588" w:rsidRDefault="00237588" w14:paraId="70E5F871" wp14:textId="77777777">
      <w:r w:rsidRPr="00106798">
        <w:rPr>
          <w:bCs/>
        </w:rPr>
        <w:t>Direktorė                                                                                                                  Reda Kunickienė</w:t>
      </w:r>
    </w:p>
    <w:p xmlns:wp14="http://schemas.microsoft.com/office/word/2010/wordml" w:rsidRPr="00106798" w:rsidR="005B59E5" w:rsidRDefault="005B59E5" w14:paraId="0E27B00A" wp14:textId="77777777"/>
    <w:p xmlns:wp14="http://schemas.microsoft.com/office/word/2010/wordml" w:rsidRPr="00106798" w:rsidR="00237588" w:rsidRDefault="00237588" w14:paraId="60061E4C" wp14:textId="77777777"/>
    <w:p xmlns:wp14="http://schemas.microsoft.com/office/word/2010/wordml" w:rsidRPr="00106798" w:rsidR="00237588" w:rsidRDefault="00237588" w14:paraId="44EAFD9C" wp14:textId="77777777"/>
    <w:p xmlns:wp14="http://schemas.microsoft.com/office/word/2010/wordml" w:rsidRPr="00106798" w:rsidR="00237588" w:rsidRDefault="00237588" w14:paraId="4B94D5A5" wp14:textId="77777777"/>
    <w:p xmlns:wp14="http://schemas.microsoft.com/office/word/2010/wordml" w:rsidRPr="00106798" w:rsidR="00237588" w:rsidRDefault="00237588" w14:paraId="3DEEC669" wp14:textId="77777777"/>
    <w:p xmlns:wp14="http://schemas.microsoft.com/office/word/2010/wordml" w:rsidRPr="00106798" w:rsidR="00237588" w:rsidRDefault="00237588" w14:paraId="3656B9AB" wp14:textId="77777777"/>
    <w:p xmlns:wp14="http://schemas.microsoft.com/office/word/2010/wordml" w:rsidRPr="00106798" w:rsidR="00237588" w:rsidRDefault="00237588" w14:paraId="45FB0818" wp14:textId="77777777"/>
    <w:p xmlns:wp14="http://schemas.microsoft.com/office/word/2010/wordml" w:rsidRPr="00106798" w:rsidR="00237588" w:rsidRDefault="00237588" w14:paraId="049F31CB" wp14:textId="77777777"/>
    <w:p xmlns:wp14="http://schemas.microsoft.com/office/word/2010/wordml" w:rsidRPr="00106798" w:rsidR="00237588" w:rsidRDefault="00237588" w14:paraId="53128261" wp14:textId="77777777"/>
    <w:p xmlns:wp14="http://schemas.microsoft.com/office/word/2010/wordml" w:rsidRPr="00106798" w:rsidR="00237588" w:rsidRDefault="00237588" w14:paraId="62486C05" wp14:textId="77777777"/>
    <w:p xmlns:wp14="http://schemas.microsoft.com/office/word/2010/wordml" w:rsidRPr="00106798" w:rsidR="00237588" w:rsidRDefault="00237588" w14:paraId="4101652C" wp14:textId="77777777"/>
    <w:p xmlns:wp14="http://schemas.microsoft.com/office/word/2010/wordml" w:rsidRPr="00106798" w:rsidR="00237588" w:rsidRDefault="00237588" w14:paraId="4B99056E" wp14:textId="77777777"/>
    <w:p xmlns:wp14="http://schemas.microsoft.com/office/word/2010/wordml" w:rsidRPr="00106798" w:rsidR="00237588" w:rsidRDefault="00237588" w14:paraId="1299C43A" wp14:textId="77777777"/>
    <w:p xmlns:wp14="http://schemas.microsoft.com/office/word/2010/wordml" w:rsidRPr="00106798" w:rsidR="00237588" w:rsidRDefault="00237588" w14:paraId="53BC0879" wp14:textId="77777777">
      <w:r w:rsidRPr="00106798">
        <w:t xml:space="preserve">                                                                                                        </w:t>
      </w:r>
    </w:p>
    <w:p xmlns:wp14="http://schemas.microsoft.com/office/word/2010/wordml" w:rsidRPr="00106798" w:rsidR="000733F4" w:rsidRDefault="000733F4" w14:paraId="4DDBEF00" wp14:textId="77777777"/>
    <w:p xmlns:wp14="http://schemas.microsoft.com/office/word/2010/wordml" w:rsidRPr="00106798" w:rsidR="000733F4" w:rsidP="009E0001" w:rsidRDefault="00106798" w14:paraId="4AB4BFB0" wp14:textId="77777777">
      <w:pPr>
        <w:spacing w:after="200" w:line="276" w:lineRule="auto"/>
        <w:ind w:left="3666" w:firstLine="1296"/>
      </w:pPr>
      <w:r w:rsidRPr="00106798">
        <w:br w:type="page"/>
      </w:r>
      <w:r w:rsidRPr="00106798" w:rsidR="000733F4">
        <w:lastRenderedPageBreak/>
        <w:t>PATVIRTINTA</w:t>
      </w:r>
    </w:p>
    <w:p xmlns:wp14="http://schemas.microsoft.com/office/word/2010/wordml" w:rsidRPr="00106798" w:rsidR="000733F4" w:rsidP="00106798" w:rsidRDefault="000733F4" w14:paraId="0661A701" wp14:textId="77777777">
      <w:pPr>
        <w:spacing w:line="360" w:lineRule="auto"/>
        <w:ind w:left="4962"/>
      </w:pPr>
      <w:r w:rsidRPr="00106798">
        <w:t>Raseinių rajono švietimo pagalbos tarnybos direktoriaus 201</w:t>
      </w:r>
      <w:r w:rsidR="003E6774">
        <w:t>8</w:t>
      </w:r>
      <w:r w:rsidRPr="00106798">
        <w:t xml:space="preserve"> m. </w:t>
      </w:r>
      <w:r w:rsidR="005B7EAC">
        <w:t>gegužės 11</w:t>
      </w:r>
      <w:r w:rsidRPr="00106798">
        <w:t xml:space="preserve"> d. </w:t>
      </w:r>
    </w:p>
    <w:p xmlns:wp14="http://schemas.microsoft.com/office/word/2010/wordml" w:rsidRPr="00106798" w:rsidR="000733F4" w:rsidP="00106798" w:rsidRDefault="000733F4" w14:paraId="0B89929A" wp14:textId="77777777">
      <w:pPr>
        <w:spacing w:line="360" w:lineRule="auto"/>
        <w:ind w:left="4962"/>
      </w:pPr>
      <w:r w:rsidRPr="00106798">
        <w:t>įsakymu Nr.V2-</w:t>
      </w:r>
      <w:r w:rsidR="005B7EAC">
        <w:t>17.2</w:t>
      </w:r>
      <w:bookmarkStart w:name="_GoBack" w:id="0"/>
      <w:bookmarkEnd w:id="0"/>
    </w:p>
    <w:p xmlns:wp14="http://schemas.microsoft.com/office/word/2010/wordml" w:rsidRPr="00106798" w:rsidR="000733F4" w:rsidP="00106798" w:rsidRDefault="000733F4" w14:paraId="3461D779" wp14:textId="77777777">
      <w:pPr>
        <w:spacing w:line="360" w:lineRule="auto"/>
        <w:ind w:left="5184"/>
        <w:rPr>
          <w:b/>
        </w:rPr>
      </w:pPr>
    </w:p>
    <w:p xmlns:wp14="http://schemas.microsoft.com/office/word/2010/wordml" w:rsidRPr="00106798" w:rsidR="000733F4" w:rsidP="00106798" w:rsidRDefault="000733F4" w14:paraId="31AEE2A7" wp14:textId="77777777">
      <w:pPr>
        <w:spacing w:line="360" w:lineRule="auto"/>
        <w:jc w:val="center"/>
        <w:rPr>
          <w:b/>
          <w:sz w:val="26"/>
          <w:szCs w:val="26"/>
        </w:rPr>
      </w:pPr>
      <w:r w:rsidRPr="00106798">
        <w:rPr>
          <w:b/>
          <w:sz w:val="26"/>
          <w:szCs w:val="26"/>
        </w:rPr>
        <w:t>RASEINIŲ RAJONO ŠVIETIMO PAGALBOS TARNYBOS</w:t>
      </w:r>
    </w:p>
    <w:p xmlns:wp14="http://schemas.microsoft.com/office/word/2010/wordml" w:rsidRPr="00106798" w:rsidR="000733F4" w:rsidP="00106798" w:rsidRDefault="009E0001" w14:paraId="612DB747" wp14:textId="77777777">
      <w:pPr>
        <w:spacing w:line="360" w:lineRule="auto"/>
        <w:jc w:val="center"/>
        <w:rPr>
          <w:b/>
          <w:sz w:val="26"/>
          <w:szCs w:val="26"/>
        </w:rPr>
      </w:pPr>
      <w:r w:rsidRPr="00106798">
        <w:rPr>
          <w:b/>
          <w:sz w:val="26"/>
        </w:rPr>
        <w:t>I</w:t>
      </w:r>
      <w:r>
        <w:rPr>
          <w:b/>
          <w:sz w:val="26"/>
        </w:rPr>
        <w:t xml:space="preserve">NFORMACINIŲ </w:t>
      </w:r>
      <w:r w:rsidRPr="00106798">
        <w:rPr>
          <w:b/>
          <w:sz w:val="26"/>
        </w:rPr>
        <w:t>T</w:t>
      </w:r>
      <w:r>
        <w:rPr>
          <w:b/>
          <w:sz w:val="26"/>
        </w:rPr>
        <w:t>ECHNOLOGIJŲ SISTEMOS EKSPLOATAVIMO INŽINIERIAUS</w:t>
      </w:r>
      <w:r w:rsidRPr="00106798">
        <w:rPr>
          <w:b/>
          <w:sz w:val="26"/>
        </w:rPr>
        <w:t xml:space="preserve"> </w:t>
      </w:r>
      <w:r w:rsidRPr="00106798" w:rsidR="000733F4">
        <w:rPr>
          <w:b/>
          <w:sz w:val="26"/>
          <w:szCs w:val="26"/>
        </w:rPr>
        <w:t>PAREIGYBĖS APRAŠYMAS</w:t>
      </w:r>
    </w:p>
    <w:p xmlns:wp14="http://schemas.microsoft.com/office/word/2010/wordml" w:rsidRPr="00106798" w:rsidR="000733F4" w:rsidP="00106798" w:rsidRDefault="000733F4" w14:paraId="3CF2D8B6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Pr="00106798" w:rsidR="000733F4" w:rsidP="00106798" w:rsidRDefault="000733F4" w14:paraId="7D3CA02F" wp14:textId="77777777">
      <w:pPr>
        <w:spacing w:line="360" w:lineRule="auto"/>
        <w:jc w:val="center"/>
        <w:rPr>
          <w:b/>
          <w:sz w:val="26"/>
          <w:szCs w:val="26"/>
        </w:rPr>
      </w:pPr>
      <w:r w:rsidRPr="00106798">
        <w:rPr>
          <w:b/>
          <w:sz w:val="26"/>
          <w:szCs w:val="26"/>
        </w:rPr>
        <w:t>I SKYRIUS</w:t>
      </w:r>
    </w:p>
    <w:p xmlns:wp14="http://schemas.microsoft.com/office/word/2010/wordml" w:rsidRPr="00106798" w:rsidR="000733F4" w:rsidP="00106798" w:rsidRDefault="000733F4" w14:paraId="6B99C2EF" wp14:textId="77777777">
      <w:pPr>
        <w:spacing w:line="360" w:lineRule="auto"/>
        <w:jc w:val="center"/>
        <w:rPr>
          <w:b/>
          <w:sz w:val="26"/>
          <w:szCs w:val="26"/>
        </w:rPr>
      </w:pPr>
      <w:r w:rsidRPr="00106798">
        <w:rPr>
          <w:b/>
          <w:sz w:val="26"/>
          <w:szCs w:val="26"/>
        </w:rPr>
        <w:t>PAREIGYBĖ</w:t>
      </w:r>
    </w:p>
    <w:p xmlns:wp14="http://schemas.microsoft.com/office/word/2010/wordml" w:rsidRPr="00106798" w:rsidR="000733F4" w:rsidP="00106798" w:rsidRDefault="000733F4" w14:paraId="3BAE689E" wp14:textId="77777777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lang w:val="lt-LT"/>
        </w:rPr>
      </w:pPr>
      <w:r w:rsidRPr="00106798">
        <w:rPr>
          <w:lang w:val="lt-LT"/>
        </w:rPr>
        <w:t xml:space="preserve">Raseinių rajono švietimo tarnybos (toliau – Tarnyba) informacinių technologijų </w:t>
      </w:r>
      <w:r w:rsidR="009E0001">
        <w:rPr>
          <w:lang w:val="lt-LT"/>
        </w:rPr>
        <w:t>sistemos eksploatavimo inžinierius</w:t>
      </w:r>
      <w:r w:rsidRPr="00106798">
        <w:rPr>
          <w:lang w:val="lt-LT"/>
        </w:rPr>
        <w:t xml:space="preserve"> (toliau – IT </w:t>
      </w:r>
      <w:r w:rsidR="009E0001">
        <w:rPr>
          <w:lang w:val="lt-LT"/>
        </w:rPr>
        <w:t>inžinierius</w:t>
      </w:r>
      <w:r w:rsidRPr="00106798">
        <w:rPr>
          <w:lang w:val="lt-LT"/>
        </w:rPr>
        <w:t>), dirbantis pagal darbo sutartį ir gaunantis atlyginimą iš Raseinių rajono savivaldybės (toliau - Savivaldybė) biudžeto.</w:t>
      </w:r>
    </w:p>
    <w:p xmlns:wp14="http://schemas.microsoft.com/office/word/2010/wordml" w:rsidRPr="00106798" w:rsidR="000733F4" w:rsidP="00106798" w:rsidRDefault="000733F4" w14:paraId="443470A8" wp14:textId="77777777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lang w:val="lt-LT"/>
        </w:rPr>
      </w:pPr>
      <w:r w:rsidRPr="00106798">
        <w:rPr>
          <w:lang w:val="lt-LT"/>
        </w:rPr>
        <w:t>Pareigybės grupė – III.</w:t>
      </w:r>
    </w:p>
    <w:p xmlns:wp14="http://schemas.microsoft.com/office/word/2010/wordml" w:rsidRPr="00106798" w:rsidR="000733F4" w:rsidP="00106798" w:rsidRDefault="000733F4" w14:paraId="0C6FBE6C" wp14:textId="77777777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lang w:val="lt-LT"/>
        </w:rPr>
      </w:pPr>
      <w:r w:rsidRPr="00106798">
        <w:rPr>
          <w:lang w:val="lt-LT"/>
        </w:rPr>
        <w:t>Pareigybės lygis – B.</w:t>
      </w:r>
    </w:p>
    <w:p xmlns:wp14="http://schemas.microsoft.com/office/word/2010/wordml" w:rsidRPr="00106798" w:rsidR="00106798" w:rsidP="00106798" w:rsidRDefault="000733F4" w14:paraId="74A2DD6F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106798">
        <w:t xml:space="preserve">Pareigybės paskirtis – </w:t>
      </w:r>
      <w:r w:rsidRPr="00106798" w:rsidR="009E0001">
        <w:t xml:space="preserve">IT </w:t>
      </w:r>
      <w:r w:rsidR="009E0001">
        <w:t>inžinieriaus</w:t>
      </w:r>
      <w:r w:rsidRPr="00106798" w:rsidR="009E0001">
        <w:t xml:space="preserve"> </w:t>
      </w:r>
      <w:r w:rsidRPr="00106798">
        <w:t xml:space="preserve">pareigybė reikalinga interneto svetainės priežiūrai vykdyti ir įvairių leidinių, bukletų, lankstinukų, plakatų, knygų, kitų spaudos priemonių dizaino kūrimui ir maketavimui užtikrinti ir atsakyti už IT </w:t>
      </w:r>
      <w:r w:rsidR="009E0001">
        <w:t>inžinieriui</w:t>
      </w:r>
      <w:r w:rsidRPr="00106798">
        <w:t xml:space="preserve"> priskirtų funkcijų ir užduočių įgyvendinimą.</w:t>
      </w:r>
    </w:p>
    <w:p xmlns:wp14="http://schemas.microsoft.com/office/word/2010/wordml" w:rsidRPr="00106798" w:rsidR="00106798" w:rsidP="00106798" w:rsidRDefault="009E0001" w14:paraId="3C2D671D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>
        <w:t>Tarnybos IT inžinierius</w:t>
      </w:r>
      <w:r w:rsidRPr="00106798" w:rsidR="00106798">
        <w:t xml:space="preserve"> tiesiogiai pavaldus Tarnybos direktoriui.</w:t>
      </w:r>
    </w:p>
    <w:p xmlns:wp14="http://schemas.microsoft.com/office/word/2010/wordml" w:rsidRPr="00106798" w:rsidR="00106798" w:rsidP="00106798" w:rsidRDefault="00106798" w14:paraId="0FB78278" wp14:textId="77777777">
      <w:pPr>
        <w:pStyle w:val="Default"/>
        <w:spacing w:line="360" w:lineRule="auto"/>
        <w:ind w:firstLine="567"/>
        <w:jc w:val="both"/>
        <w:rPr>
          <w:color w:val="auto"/>
        </w:rPr>
      </w:pPr>
    </w:p>
    <w:p xmlns:wp14="http://schemas.microsoft.com/office/word/2010/wordml" w:rsidRPr="00106798" w:rsidR="000733F4" w:rsidP="00106798" w:rsidRDefault="000733F4" w14:paraId="05705262" wp14:textId="77777777">
      <w:pPr>
        <w:spacing w:line="360" w:lineRule="auto"/>
        <w:jc w:val="center"/>
        <w:rPr>
          <w:b/>
          <w:sz w:val="26"/>
          <w:szCs w:val="26"/>
        </w:rPr>
      </w:pPr>
      <w:r w:rsidRPr="00106798">
        <w:rPr>
          <w:b/>
          <w:sz w:val="26"/>
          <w:szCs w:val="26"/>
        </w:rPr>
        <w:t>II SKYRIUS</w:t>
      </w:r>
    </w:p>
    <w:p xmlns:wp14="http://schemas.microsoft.com/office/word/2010/wordml" w:rsidRPr="00106798" w:rsidR="000733F4" w:rsidP="00106798" w:rsidRDefault="000733F4" w14:paraId="75B09BDA" wp14:textId="77777777">
      <w:pPr>
        <w:spacing w:line="360" w:lineRule="auto"/>
        <w:jc w:val="center"/>
        <w:rPr>
          <w:b/>
          <w:sz w:val="26"/>
          <w:szCs w:val="26"/>
        </w:rPr>
      </w:pPr>
      <w:r w:rsidRPr="00106798">
        <w:rPr>
          <w:b/>
          <w:sz w:val="26"/>
          <w:szCs w:val="26"/>
        </w:rPr>
        <w:t>SPECIALIEJI REIKALAVIMAI ŠIAS PAREIGAS EINANČIAM DARBUOTOJUI</w:t>
      </w:r>
    </w:p>
    <w:p xmlns:wp14="http://schemas.microsoft.com/office/word/2010/wordml" w:rsidRPr="00106798" w:rsidR="00106798" w:rsidP="00106798" w:rsidRDefault="00106798" w14:paraId="1FC39945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Pr="00106798" w:rsidR="000733F4" w:rsidP="00106798" w:rsidRDefault="000733F4" w14:paraId="2DF4DC4E" wp14:textId="77777777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lang w:val="lt-LT"/>
        </w:rPr>
      </w:pPr>
      <w:r w:rsidRPr="00106798">
        <w:rPr>
          <w:lang w:val="lt-LT"/>
        </w:rPr>
        <w:t>Turėti aukštąjį (arba jam prilygintą) matematikos, informatikos arba technologijos mokslų srities, krypties išsilavinimą.</w:t>
      </w:r>
    </w:p>
    <w:p xmlns:wp14="http://schemas.microsoft.com/office/word/2010/wordml" w:rsidRPr="00106798" w:rsidR="000733F4" w:rsidP="00106798" w:rsidRDefault="000733F4" w14:paraId="2D4A2728" wp14:textId="77777777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lang w:val="lt-LT"/>
        </w:rPr>
      </w:pPr>
      <w:r w:rsidRPr="00106798">
        <w:rPr>
          <w:lang w:val="lt-LT"/>
        </w:rPr>
        <w:t>Išmanyti Lietuvos Respublikos įstatymus ir kitus teisės aktus, reglamentuojančius  darbą su informacinėmis technologijomis, įstaigos veiklos specifiką bei nuostatus.</w:t>
      </w:r>
    </w:p>
    <w:p xmlns:wp14="http://schemas.microsoft.com/office/word/2010/wordml" w:rsidRPr="00106798" w:rsidR="000733F4" w:rsidP="00106798" w:rsidRDefault="000733F4" w14:paraId="7390BC41" wp14:textId="77777777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lang w:val="lt-LT"/>
        </w:rPr>
      </w:pPr>
      <w:r w:rsidRPr="00106798">
        <w:rPr>
          <w:lang w:val="lt-LT"/>
        </w:rPr>
        <w:t>Mokėti kaupti, sisteminti, apibendrinti informaciją.</w:t>
      </w:r>
    </w:p>
    <w:p xmlns:wp14="http://schemas.microsoft.com/office/word/2010/wordml" w:rsidRPr="00106798" w:rsidR="000733F4" w:rsidP="00106798" w:rsidRDefault="000733F4" w14:paraId="64133759" wp14:textId="77777777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lang w:val="lt-LT"/>
        </w:rPr>
      </w:pPr>
      <w:r w:rsidRPr="00106798">
        <w:rPr>
          <w:lang w:val="lt-LT"/>
        </w:rPr>
        <w:t>Išmanyti dokumentų rengimo ir įforminimo, dokumentų valdymo ir apskaitos, teisės aktų rengimo taisyklių reikalavimus bei mokėti juos taikyti praktiniame darbe.</w:t>
      </w:r>
    </w:p>
    <w:p xmlns:wp14="http://schemas.microsoft.com/office/word/2010/wordml" w:rsidRPr="00106798" w:rsidR="000733F4" w:rsidP="00106798" w:rsidRDefault="000733F4" w14:paraId="7898C3E9" wp14:textId="77777777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lang w:val="lt-LT"/>
        </w:rPr>
      </w:pPr>
      <w:r w:rsidRPr="00106798">
        <w:rPr>
          <w:lang w:val="lt-LT"/>
        </w:rPr>
        <w:t>Išmanyti įvairių leidinių, bukletų, lankstinukų, plakatų, knygų ir kitų spaudos priemonių dizaino kūrimą ir maketavimą.</w:t>
      </w:r>
    </w:p>
    <w:p xmlns:wp14="http://schemas.microsoft.com/office/word/2010/wordml" w:rsidRPr="00106798" w:rsidR="00106798" w:rsidP="00106798" w:rsidRDefault="00106798" w14:paraId="0562CB0E" wp14:textId="77777777">
      <w:pPr>
        <w:spacing w:line="360" w:lineRule="auto"/>
        <w:jc w:val="center"/>
        <w:rPr>
          <w:b/>
        </w:rPr>
      </w:pPr>
    </w:p>
    <w:p xmlns:wp14="http://schemas.microsoft.com/office/word/2010/wordml" w:rsidRPr="00106798" w:rsidR="000733F4" w:rsidP="00106798" w:rsidRDefault="000733F4" w14:paraId="7473E401" wp14:textId="77777777">
      <w:pPr>
        <w:spacing w:line="360" w:lineRule="auto"/>
        <w:jc w:val="center"/>
        <w:rPr>
          <w:b/>
        </w:rPr>
      </w:pPr>
      <w:r w:rsidRPr="00106798">
        <w:rPr>
          <w:b/>
        </w:rPr>
        <w:t>III SKYRIUS</w:t>
      </w:r>
    </w:p>
    <w:p xmlns:wp14="http://schemas.microsoft.com/office/word/2010/wordml" w:rsidRPr="00106798" w:rsidR="000733F4" w:rsidP="00106798" w:rsidRDefault="000733F4" w14:paraId="061F709D" wp14:textId="77777777">
      <w:pPr>
        <w:spacing w:line="360" w:lineRule="auto"/>
        <w:jc w:val="center"/>
        <w:rPr>
          <w:b/>
        </w:rPr>
      </w:pPr>
      <w:r w:rsidRPr="00106798">
        <w:rPr>
          <w:b/>
        </w:rPr>
        <w:t xml:space="preserve"> </w:t>
      </w:r>
      <w:r w:rsidRPr="00106798" w:rsidR="00106798">
        <w:rPr>
          <w:b/>
        </w:rPr>
        <w:t xml:space="preserve">PAGRINDINĖS </w:t>
      </w:r>
      <w:r w:rsidRPr="00106798">
        <w:rPr>
          <w:b/>
        </w:rPr>
        <w:t>FUNKCIJOS</w:t>
      </w:r>
    </w:p>
    <w:p xmlns:wp14="http://schemas.microsoft.com/office/word/2010/wordml" w:rsidRPr="00106798" w:rsidR="00106798" w:rsidP="00106798" w:rsidRDefault="00106798" w14:paraId="34CE0A41" wp14:textId="77777777">
      <w:pPr>
        <w:pStyle w:val="Default"/>
        <w:spacing w:line="360" w:lineRule="auto"/>
        <w:ind w:firstLine="567"/>
        <w:jc w:val="both"/>
        <w:rPr>
          <w:color w:val="auto"/>
        </w:rPr>
      </w:pPr>
    </w:p>
    <w:p xmlns:wp14="http://schemas.microsoft.com/office/word/2010/wordml" w:rsidRPr="00106798" w:rsidR="000733F4" w:rsidP="00106798" w:rsidRDefault="000733F4" w14:paraId="45028C92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Ruošia darbo su programomis bei IKT naudojimo instrukcijas ir tvarkas, įformina techninę dokumentaciją.</w:t>
      </w:r>
    </w:p>
    <w:p xmlns:wp14="http://schemas.microsoft.com/office/word/2010/wordml" w:rsidRPr="00106798" w:rsidR="000733F4" w:rsidP="00106798" w:rsidRDefault="000733F4" w14:paraId="248DC0A3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Konsultuoja įstaigos darbuotojus informacinių technologijų klausimais.</w:t>
      </w:r>
    </w:p>
    <w:p xmlns:wp14="http://schemas.microsoft.com/office/word/2010/wordml" w:rsidRPr="00106798" w:rsidR="000733F4" w:rsidP="00106798" w:rsidRDefault="000733F4" w14:paraId="432A482E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Konsultuoja centro vadovą kompiuterinės technikos įsigijimo, remonto klausimais, teikia pasiūlymus.</w:t>
      </w:r>
    </w:p>
    <w:p xmlns:wp14="http://schemas.microsoft.com/office/word/2010/wordml" w:rsidRPr="00106798" w:rsidR="000733F4" w:rsidP="00106798" w:rsidRDefault="000733F4" w14:paraId="53B95164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Kuria ir maketuoja įvairių leidinių, bukletų, lankstinukų, plakatų, knygų ir kitų spaudos priemonių dizainą.</w:t>
      </w:r>
    </w:p>
    <w:p xmlns:wp14="http://schemas.microsoft.com/office/word/2010/wordml" w:rsidRPr="00106798" w:rsidR="000733F4" w:rsidP="00106798" w:rsidRDefault="000733F4" w14:paraId="33B040FE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Paruošia leidinius spaudai, prižiūri gamybą, vertina kokybę.</w:t>
      </w:r>
    </w:p>
    <w:p xmlns:wp14="http://schemas.microsoft.com/office/word/2010/wordml" w:rsidRPr="00106798" w:rsidR="000733F4" w:rsidP="00106798" w:rsidRDefault="000733F4" w14:paraId="171230F3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Generuoja ir realizuoja idėjas, dalyvauja kūrybiniame procese.</w:t>
      </w:r>
    </w:p>
    <w:p xmlns:wp14="http://schemas.microsoft.com/office/word/2010/wordml" w:rsidRPr="00106798" w:rsidR="000733F4" w:rsidP="00106798" w:rsidRDefault="000733F4" w14:paraId="5517B1B1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Kuria ir išpildo reklaminių maketų vizualizaciją.</w:t>
      </w:r>
    </w:p>
    <w:p xmlns:wp14="http://schemas.microsoft.com/office/word/2010/wordml" w:rsidRPr="00106798" w:rsidR="000733F4" w:rsidP="00106798" w:rsidRDefault="000733F4" w14:paraId="6DE44943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Tvarko Tarnybos interneto svetainę.</w:t>
      </w:r>
    </w:p>
    <w:p xmlns:wp14="http://schemas.microsoft.com/office/word/2010/wordml" w:rsidRPr="00106798" w:rsidR="000733F4" w:rsidP="00106798" w:rsidRDefault="000733F4" w14:paraId="694281ED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Prižiūri įstaigos kompiuterinėse darbo vietose įdiegtą sisteminę ir standartinę taikomąją programinę įrangą, užtikrindamas įstaigos informacinių technologijų funkcionalumą.</w:t>
      </w:r>
    </w:p>
    <w:p xmlns:wp14="http://schemas.microsoft.com/office/word/2010/wordml" w:rsidRPr="00106798" w:rsidR="00106798" w:rsidP="00106798" w:rsidRDefault="000733F4" w14:paraId="21D146ED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rPr>
          <w:color w:val="auto"/>
        </w:rPr>
        <w:t>Rengia įstaigos veiklą reprezentuojančias skaidres.</w:t>
      </w:r>
    </w:p>
    <w:p xmlns:wp14="http://schemas.microsoft.com/office/word/2010/wordml" w:rsidRPr="00106798" w:rsidR="00106798" w:rsidP="00106798" w:rsidRDefault="00106798" w14:paraId="39187947" wp14:textId="77777777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</w:rPr>
      </w:pPr>
      <w:r w:rsidRPr="00106798">
        <w:t>vykdo kitus Tarnybos direktoriaus ir jo pavaduotojo nurodymus bei pavedimus, atsiskaito jiems pagal Tarnyboje nustatytą tvarką.</w:t>
      </w:r>
    </w:p>
    <w:p xmlns:wp14="http://schemas.microsoft.com/office/word/2010/wordml" w:rsidRPr="00106798" w:rsidR="000733F4" w:rsidP="00106798" w:rsidRDefault="000733F4" w14:paraId="62EBF3C5" wp14:textId="77777777">
      <w:pPr>
        <w:pStyle w:val="Default"/>
        <w:spacing w:line="360" w:lineRule="auto"/>
        <w:rPr>
          <w:color w:val="auto"/>
        </w:rPr>
      </w:pPr>
    </w:p>
    <w:p xmlns:wp14="http://schemas.microsoft.com/office/word/2010/wordml" w:rsidRPr="00106798" w:rsidR="000733F4" w:rsidP="00106798" w:rsidRDefault="000733F4" w14:paraId="1EAA8206" wp14:textId="77777777">
      <w:pPr>
        <w:spacing w:line="360" w:lineRule="auto"/>
        <w:jc w:val="center"/>
        <w:rPr>
          <w:b/>
          <w:sz w:val="26"/>
          <w:szCs w:val="26"/>
        </w:rPr>
      </w:pPr>
      <w:r w:rsidRPr="00106798">
        <w:rPr>
          <w:b/>
          <w:sz w:val="26"/>
          <w:szCs w:val="26"/>
        </w:rPr>
        <w:t>IV SKYRIUS</w:t>
      </w:r>
    </w:p>
    <w:p xmlns:wp14="http://schemas.microsoft.com/office/word/2010/wordml" w:rsidRPr="00106798" w:rsidR="000733F4" w:rsidP="00106798" w:rsidRDefault="000733F4" w14:paraId="69A91272" wp14:textId="77777777">
      <w:pPr>
        <w:spacing w:line="360" w:lineRule="auto"/>
        <w:jc w:val="center"/>
        <w:rPr>
          <w:b/>
          <w:sz w:val="26"/>
          <w:szCs w:val="26"/>
        </w:rPr>
      </w:pPr>
      <w:r w:rsidRPr="00106798">
        <w:rPr>
          <w:b/>
          <w:sz w:val="26"/>
          <w:szCs w:val="26"/>
        </w:rPr>
        <w:t xml:space="preserve"> ATSAKOMYBĖ IR PAVALDUMAS</w:t>
      </w:r>
    </w:p>
    <w:p xmlns:wp14="http://schemas.microsoft.com/office/word/2010/wordml" w:rsidRPr="00106798" w:rsidR="000733F4" w:rsidP="00106798" w:rsidRDefault="000733F4" w14:paraId="6D98A12B" wp14:textId="77777777">
      <w:pPr>
        <w:tabs>
          <w:tab w:val="left" w:pos="567"/>
        </w:tabs>
        <w:spacing w:line="360" w:lineRule="auto"/>
        <w:jc w:val="both"/>
      </w:pPr>
    </w:p>
    <w:p xmlns:wp14="http://schemas.microsoft.com/office/word/2010/wordml" w:rsidRPr="00106798" w:rsidR="000733F4" w:rsidP="00106798" w:rsidRDefault="000733F4" w14:paraId="3C099880" wp14:textId="77777777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lang w:val="lt-LT"/>
        </w:rPr>
      </w:pPr>
      <w:r w:rsidRPr="00106798">
        <w:rPr>
          <w:lang w:val="lt-LT"/>
        </w:rPr>
        <w:t xml:space="preserve">IT </w:t>
      </w:r>
      <w:r w:rsidR="009E0001">
        <w:rPr>
          <w:lang w:val="lt-LT"/>
        </w:rPr>
        <w:t>inžinierius</w:t>
      </w:r>
      <w:r w:rsidRPr="00106798">
        <w:rPr>
          <w:lang w:val="lt-LT"/>
        </w:rPr>
        <w:t>, einantis šias pareigas, privalo laikytis pareigybės aprašyme nustatytų funkcijų ir atsakyti už jų tinkamą vykdymą Lietuvos Respublikos įstatymų nustatyta tvarka.</w:t>
      </w:r>
    </w:p>
    <w:p xmlns:wp14="http://schemas.microsoft.com/office/word/2010/wordml" w:rsidRPr="00106798" w:rsidR="000733F4" w:rsidP="111BCFC9" w:rsidRDefault="000733F4" w14:paraId="2946DB82" wp14:textId="77777777">
      <w:pPr>
        <w:spacing w:line="360" w:lineRule="auto"/>
        <w:jc w:val="left"/>
        <w:rPr>
          <w:sz w:val="26"/>
          <w:szCs w:val="26"/>
          <w:u w:val="single"/>
        </w:rPr>
      </w:pPr>
      <w:r w:rsidRPr="00106798">
        <w:rPr>
          <w:sz w:val="26"/>
          <w:szCs w:val="26"/>
          <w:u w:val="single"/>
        </w:rPr>
        <w:tab/>
      </w:r>
      <w:r w:rsidRPr="00106798">
        <w:rPr>
          <w:sz w:val="26"/>
          <w:szCs w:val="26"/>
          <w:u w:val="single"/>
        </w:rPr>
        <w:tab/>
      </w:r>
      <w:r w:rsidRPr="111BCFC9" w:rsidR="111BCFC9">
        <w:rPr>
          <w:sz w:val="26"/>
          <w:szCs w:val="26"/>
          <w:u w:val="none"/>
        </w:rPr>
        <w:t>__________________________</w:t>
      </w:r>
    </w:p>
    <w:sectPr w:rsidRPr="00106798" w:rsidR="000733F4" w:rsidSect="00106798">
      <w:pgSz w:w="11906" w:h="16838" w:orient="portrait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CA0"/>
    <w:multiLevelType w:val="hybridMultilevel"/>
    <w:tmpl w:val="EA44ECCC"/>
    <w:lvl w:ilvl="0" w:tplc="647EB5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B9C6602"/>
    <w:multiLevelType w:val="hybridMultilevel"/>
    <w:tmpl w:val="8532734A"/>
    <w:lvl w:ilvl="0" w:tplc="647EB5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C2C6EB3"/>
    <w:multiLevelType w:val="hybridMultilevel"/>
    <w:tmpl w:val="0B8E84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E7CE9"/>
    <w:multiLevelType w:val="multilevel"/>
    <w:tmpl w:val="D438F4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1408F"/>
    <w:multiLevelType w:val="hybridMultilevel"/>
    <w:tmpl w:val="E736A42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4D242A"/>
    <w:multiLevelType w:val="hybridMultilevel"/>
    <w:tmpl w:val="3AEA76F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3"/>
    <w:rsid w:val="000463B0"/>
    <w:rsid w:val="000733F4"/>
    <w:rsid w:val="00084D24"/>
    <w:rsid w:val="00106798"/>
    <w:rsid w:val="00222223"/>
    <w:rsid w:val="00235F47"/>
    <w:rsid w:val="00237588"/>
    <w:rsid w:val="002D7CE4"/>
    <w:rsid w:val="00301E59"/>
    <w:rsid w:val="0033373E"/>
    <w:rsid w:val="003E6774"/>
    <w:rsid w:val="004B1B34"/>
    <w:rsid w:val="004B429F"/>
    <w:rsid w:val="004B7D5B"/>
    <w:rsid w:val="00547332"/>
    <w:rsid w:val="005B59E5"/>
    <w:rsid w:val="005B7EAC"/>
    <w:rsid w:val="005D3C7A"/>
    <w:rsid w:val="0068161F"/>
    <w:rsid w:val="008D6CCC"/>
    <w:rsid w:val="008E5D77"/>
    <w:rsid w:val="008F331C"/>
    <w:rsid w:val="0094777A"/>
    <w:rsid w:val="009832C2"/>
    <w:rsid w:val="009E0001"/>
    <w:rsid w:val="00A1361D"/>
    <w:rsid w:val="00AE6499"/>
    <w:rsid w:val="00CC64BF"/>
    <w:rsid w:val="00E110C1"/>
    <w:rsid w:val="00E84B2A"/>
    <w:rsid w:val="00F15C23"/>
    <w:rsid w:val="00F44D44"/>
    <w:rsid w:val="00F70E95"/>
    <w:rsid w:val="00F93CB3"/>
    <w:rsid w:val="00FB2668"/>
    <w:rsid w:val="00FB4BBD"/>
    <w:rsid w:val="00FD1CCC"/>
    <w:rsid w:val="111BC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D1F972"/>
  <w15:docId w15:val="{9E9DEF2A-832D-4603-845E-2A5F4A85BB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F70E95"/>
    <w:pPr>
      <w:spacing w:after="0" w:line="240" w:lineRule="auto"/>
    </w:pPr>
    <w:rPr>
      <w:rFonts w:ascii="Times New Roman" w:hAnsi="Times New Roman" w:eastAsia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733F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noProof w:val="0"/>
      <w:szCs w:val="20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9E5"/>
    <w:rPr>
      <w:rFonts w:ascii="Segoe UI" w:hAnsi="Segoe UI" w:cs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/>
    <w:rsid w:val="005B59E5"/>
    <w:rPr>
      <w:rFonts w:ascii="Segoe UI" w:hAnsi="Segoe UI" w:eastAsia="Times New Roman" w:cs="Segoe UI"/>
      <w:noProof/>
      <w:sz w:val="18"/>
      <w:szCs w:val="18"/>
    </w:rPr>
  </w:style>
  <w:style w:type="character" w:styleId="Antrat1Diagrama" w:customStyle="1">
    <w:name w:val="Antraštė 1 Diagrama"/>
    <w:basedOn w:val="Numatytasispastraiposriftas"/>
    <w:link w:val="Antrat1"/>
    <w:rsid w:val="000733F4"/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Default" w:customStyle="1">
    <w:name w:val="Default"/>
    <w:rsid w:val="000733F4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06798"/>
    <w:pPr>
      <w:ind w:left="720"/>
      <w:contextualSpacing/>
    </w:pPr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Ramute</dc:creator>
  <keywords/>
  <dc:description/>
  <lastModifiedBy>Erika Janušauskytė</lastModifiedBy>
  <revision>7</revision>
  <lastPrinted>2018-06-27T09:56:00.0000000Z</lastPrinted>
  <dcterms:created xsi:type="dcterms:W3CDTF">2018-06-19T06:03:00.0000000Z</dcterms:created>
  <dcterms:modified xsi:type="dcterms:W3CDTF">2020-02-12T09:01:07.4260879Z</dcterms:modified>
</coreProperties>
</file>